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9A" w:rsidRPr="007277C3" w:rsidRDefault="00765E13" w:rsidP="00F26E36">
      <w:pPr>
        <w:shd w:val="clear" w:color="auto" w:fill="D9D9D9" w:themeFill="background1" w:themeFillShade="D9"/>
        <w:tabs>
          <w:tab w:val="left" w:pos="5070"/>
        </w:tabs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 w:rsidRPr="007277C3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DESCRIPTION GENERALE</w:t>
      </w:r>
      <w:r w:rsidR="00F26E36" w:rsidRPr="007277C3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ab/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6095"/>
      </w:tblGrid>
      <w:tr w:rsidR="0051287E" w:rsidRPr="007277C3" w:rsidTr="0051287E">
        <w:trPr>
          <w:trHeight w:val="1102"/>
        </w:trPr>
        <w:tc>
          <w:tcPr>
            <w:tcW w:w="1560" w:type="dxa"/>
            <w:shd w:val="clear" w:color="auto" w:fill="996633"/>
            <w:vAlign w:val="center"/>
          </w:tcPr>
          <w:p w:rsidR="0051287E" w:rsidRPr="007277C3" w:rsidRDefault="0051287E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noProof/>
                <w:color w:val="FFFFFF" w:themeColor="background1"/>
                <w:kern w:val="36"/>
                <w:sz w:val="20"/>
                <w:szCs w:val="20"/>
                <w:lang w:val="fr-CH" w:eastAsia="zh-CN" w:bidi="ar-SA"/>
              </w:rPr>
              <w:drawing>
                <wp:inline distT="0" distB="0" distL="0" distR="0" wp14:anchorId="7BF86B56" wp14:editId="043AC6F2">
                  <wp:extent cx="688285" cy="616499"/>
                  <wp:effectExtent l="57150" t="38100" r="35615" b="12151"/>
                  <wp:docPr id="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27" t="16899" r="47003" b="44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81" cy="616764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28575">
                            <a:solidFill>
                              <a:srgbClr val="9966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2"/>
            <w:shd w:val="clear" w:color="auto" w:fill="996600"/>
            <w:vAlign w:val="center"/>
          </w:tcPr>
          <w:p w:rsidR="0051287E" w:rsidRPr="007277C3" w:rsidRDefault="0051287E" w:rsidP="0051287E">
            <w:pPr>
              <w:pStyle w:val="Paragraphedeliste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 xml:space="preserve">B.1 AFFECTIVITE </w:t>
            </w:r>
          </w:p>
        </w:tc>
      </w:tr>
      <w:tr w:rsidR="00241614" w:rsidRPr="007277C3" w:rsidTr="00F26E36">
        <w:trPr>
          <w:trHeight w:val="412"/>
        </w:trPr>
        <w:tc>
          <w:tcPr>
            <w:tcW w:w="1560" w:type="dxa"/>
            <w:shd w:val="clear" w:color="auto" w:fill="CC9900"/>
            <w:vAlign w:val="center"/>
          </w:tcPr>
          <w:p w:rsidR="00241614" w:rsidRPr="007277C3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shd w:val="clear" w:color="auto" w:fill="CC9900"/>
            <w:vAlign w:val="center"/>
          </w:tcPr>
          <w:p w:rsidR="00241614" w:rsidRPr="007277C3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CC9900"/>
            <w:vAlign w:val="center"/>
          </w:tcPr>
          <w:p w:rsidR="00241614" w:rsidRPr="007277C3" w:rsidRDefault="00F46D4B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B33417"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A37CB7" w:rsidRPr="007277C3" w:rsidTr="009554C5">
        <w:trPr>
          <w:trHeight w:val="1344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A37CB7" w:rsidRPr="007277C3" w:rsidRDefault="0051287E" w:rsidP="00084153">
            <w:pPr>
              <w:outlineLvl w:val="0"/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 xml:space="preserve">B.1 </w:t>
            </w:r>
            <w:r w:rsidR="00A37CB7" w:rsidRPr="007277C3"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>Exprimer adéquatement ses besoins et ses émotions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Reconnaitre ses besoins et ses émotions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Identifier ses perceptions, ses sentiments et ses intentions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Découvrir ses goûts et ses préférences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Diversifier ses goûts et ses préférences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Distinguer ses émotions les unes des autres</w:t>
            </w:r>
          </w:p>
          <w:p w:rsidR="00A37CB7" w:rsidRPr="007277C3" w:rsidRDefault="00A37CB7" w:rsidP="00F54AB0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Distinguer ses besoins</w:t>
            </w:r>
            <w:r w:rsidR="00F54AB0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 xml:space="preserve"> (voir point III</w:t>
            </w:r>
            <w:r w:rsidR="00212F31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)</w:t>
            </w:r>
          </w:p>
        </w:tc>
      </w:tr>
      <w:tr w:rsidR="00A37CB7" w:rsidRPr="007277C3" w:rsidTr="00F26E36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9554C5">
        <w:trPr>
          <w:trHeight w:val="1564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Ajuster l’expression de ses besoins et de ses émotions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Tenir compte des lieux et des personnes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Adopter une position, se manifester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Moduler l’intensité et la fréquence de ses réactions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Faire correspondre ses manifestations à ses besoins ou ses émotions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Se faire confiance, oser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Exploiter ses forces et surmonter ses limites </w:t>
            </w:r>
          </w:p>
        </w:tc>
      </w:tr>
      <w:tr w:rsidR="00A37CB7" w:rsidRPr="007277C3" w:rsidTr="00F26E36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9554C5">
        <w:trPr>
          <w:trHeight w:val="879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Se différencier des autres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Reconnaître l’expression des émotions chez les autres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Réagir à l’expression des émotions chez les autres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Faire des choix en fonction de ses goûts et de ses préférences</w:t>
            </w:r>
          </w:p>
        </w:tc>
      </w:tr>
      <w:tr w:rsidR="00A37CB7" w:rsidRPr="007277C3" w:rsidTr="00F26E36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F26E36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A37CB7" w:rsidRPr="007277C3" w:rsidRDefault="00A37CB7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shd w:val="clear" w:color="auto" w:fill="996633"/>
          </w:tcPr>
          <w:p w:rsidR="00A37CB7" w:rsidRPr="007277C3" w:rsidRDefault="00A37CB7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9554C5" w:rsidRPr="007277C3" w:rsidRDefault="009554C5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6095"/>
      </w:tblGrid>
      <w:tr w:rsidR="0051287E" w:rsidRPr="007277C3" w:rsidTr="0051287E">
        <w:trPr>
          <w:trHeight w:val="1275"/>
        </w:trPr>
        <w:tc>
          <w:tcPr>
            <w:tcW w:w="1560" w:type="dxa"/>
            <w:shd w:val="clear" w:color="auto" w:fill="996633"/>
            <w:vAlign w:val="center"/>
          </w:tcPr>
          <w:p w:rsidR="0051287E" w:rsidRPr="007277C3" w:rsidRDefault="0051287E" w:rsidP="003F08A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noProof/>
                <w:color w:val="FFFFFF" w:themeColor="background1"/>
                <w:kern w:val="36"/>
                <w:sz w:val="20"/>
                <w:szCs w:val="20"/>
                <w:lang w:val="fr-CH" w:eastAsia="zh-CN" w:bidi="ar-SA"/>
              </w:rPr>
              <w:drawing>
                <wp:inline distT="0" distB="0" distL="0" distR="0" wp14:anchorId="5DEED966" wp14:editId="2F1713B2">
                  <wp:extent cx="771525" cy="538451"/>
                  <wp:effectExtent l="38100" t="38100" r="28575" b="33655"/>
                  <wp:docPr id="4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 t="21083" r="46891" b="48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78" cy="5391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966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2"/>
            <w:shd w:val="clear" w:color="auto" w:fill="996600"/>
            <w:vAlign w:val="center"/>
          </w:tcPr>
          <w:p w:rsidR="0051287E" w:rsidRPr="007277C3" w:rsidRDefault="0051287E" w:rsidP="0051287E">
            <w:pPr>
              <w:pStyle w:val="Paragraphedeliste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 xml:space="preserve">B.2 SOCIALISATION </w:t>
            </w:r>
          </w:p>
        </w:tc>
      </w:tr>
      <w:tr w:rsidR="00F26E36" w:rsidRPr="007277C3" w:rsidTr="003F08AC">
        <w:trPr>
          <w:trHeight w:val="412"/>
        </w:trPr>
        <w:tc>
          <w:tcPr>
            <w:tcW w:w="1560" w:type="dxa"/>
            <w:shd w:val="clear" w:color="auto" w:fill="CC9900"/>
            <w:vAlign w:val="center"/>
          </w:tcPr>
          <w:p w:rsidR="00F26E36" w:rsidRPr="007277C3" w:rsidRDefault="00F26E36" w:rsidP="003F08AC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shd w:val="clear" w:color="auto" w:fill="CC9900"/>
            <w:vAlign w:val="center"/>
          </w:tcPr>
          <w:p w:rsidR="00F26E36" w:rsidRPr="007277C3" w:rsidRDefault="00F26E36" w:rsidP="003F08AC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CC9900"/>
            <w:vAlign w:val="center"/>
          </w:tcPr>
          <w:p w:rsidR="00F26E36" w:rsidRPr="007277C3" w:rsidRDefault="00F46D4B" w:rsidP="003F08AC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F26E36"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A37CB7" w:rsidRPr="007277C3" w:rsidTr="009554C5">
        <w:trPr>
          <w:trHeight w:val="1817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A37CB7" w:rsidRPr="007277C3" w:rsidRDefault="0051287E" w:rsidP="009554C5">
            <w:pPr>
              <w:pStyle w:val="Paragraphedeliste"/>
              <w:tabs>
                <w:tab w:val="left" w:pos="176"/>
              </w:tabs>
              <w:ind w:left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 xml:space="preserve">B.2 </w:t>
            </w:r>
            <w:r w:rsidR="00A37CB7" w:rsidRPr="007277C3"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>Interagir avec son entourage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Entrer en relation avec différentes personnes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Réagir à la présence d’une personne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 xml:space="preserve">Réagir </w:t>
            </w: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/>
              </w:rPr>
              <w:t>à des faits ou à des événements, dans un groupe</w:t>
            </w:r>
          </w:p>
          <w:p w:rsidR="00A37CB7" w:rsidRPr="007277C3" w:rsidRDefault="0051287E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</w:t>
            </w:r>
            <w:r w:rsidR="00A37CB7"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e tourner vers une personne ou la regarder</w:t>
            </w: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, durant une interaction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Accepter la proximité physique d’autrui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Accepter l’aide, le soutien et le demander 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 xml:space="preserve">Reconnaître une personne importante 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Attirer l’attention des autres</w:t>
            </w:r>
          </w:p>
        </w:tc>
      </w:tr>
      <w:tr w:rsidR="00A37CB7" w:rsidRPr="007277C3" w:rsidTr="003F08AC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3F08AC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3F08AC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9554C5">
        <w:trPr>
          <w:trHeight w:val="1842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3F08AC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Manifester de l’intérêt pour la vie de groupe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Porter attention aux activités et aux événements sociaux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S’adonner à des jeux parallèles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Participer à un jeu ou à une activité de groupe</w:t>
            </w:r>
          </w:p>
          <w:p w:rsidR="00A37CB7" w:rsidRPr="007277C3" w:rsidRDefault="00A37CB7" w:rsidP="001A59AC">
            <w:pPr>
              <w:pStyle w:val="Paragraphedeliste"/>
              <w:numPr>
                <w:ilvl w:val="0"/>
                <w:numId w:val="50"/>
              </w:numPr>
              <w:tabs>
                <w:tab w:val="left" w:pos="175"/>
              </w:tabs>
              <w:ind w:left="175" w:hanging="175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>Reconnaître, manifester son appartenance à une collectivité ou à un groupe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>Réagir à l'influence du regard des autres</w:t>
            </w: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 xml:space="preserve"> 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Communiquer ses besoins, ses émotions, son avis dans le groupe</w:t>
            </w:r>
          </w:p>
        </w:tc>
      </w:tr>
      <w:tr w:rsidR="00A37CB7" w:rsidRPr="007277C3" w:rsidTr="003F08AC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3F08AC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3F08AC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D52F97">
        <w:trPr>
          <w:trHeight w:val="1368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3F08AC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tabs>
                <w:tab w:val="left" w:pos="157"/>
              </w:tabs>
              <w:ind w:left="0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Suivre les règles de la vie de groupe</w:t>
            </w:r>
          </w:p>
        </w:tc>
        <w:tc>
          <w:tcPr>
            <w:tcW w:w="6095" w:type="dxa"/>
            <w:shd w:val="clear" w:color="auto" w:fill="FFFFFF" w:themeFill="background1"/>
          </w:tcPr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Suivre les règles de la vie en classe, à l’école ou dans la communauté</w:t>
            </w:r>
          </w:p>
          <w:p w:rsidR="00A37CB7" w:rsidRPr="007277C3" w:rsidRDefault="00A37CB7" w:rsidP="001A59AC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175" w:hanging="142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>Reconnaître l’autre et respecter sa propriété, ses intérêts et ses besoins</w:t>
            </w:r>
          </w:p>
          <w:p w:rsidR="00A37CB7" w:rsidRPr="007277C3" w:rsidRDefault="00A37CB7" w:rsidP="001A59AC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175" w:hanging="142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Entendre et prendre en compte des consignes, </w:t>
            </w:r>
            <w:r w:rsidR="001A59AC"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des </w:t>
            </w: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>ordres</w:t>
            </w:r>
            <w:r w:rsidR="001A59AC"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 ou des</w:t>
            </w:r>
            <w:r w:rsidRPr="007277C3">
              <w:rPr>
                <w:rFonts w:asciiTheme="minorHAnsi" w:eastAsia="Times New Roman" w:hAnsiTheme="minorHAnsi" w:cstheme="minorHAnsi"/>
                <w:bCs/>
                <w:iCs/>
                <w:kern w:val="36"/>
                <w:sz w:val="20"/>
                <w:szCs w:val="20"/>
                <w:lang w:val="fr-CH" w:eastAsia="fr-CH" w:bidi="ar-SA"/>
              </w:rPr>
              <w:t xml:space="preserve"> divergences et réagir adéquatement</w:t>
            </w:r>
          </w:p>
          <w:p w:rsidR="00A37CB7" w:rsidRPr="007277C3" w:rsidRDefault="00A37CB7" w:rsidP="00084153">
            <w:pPr>
              <w:pStyle w:val="Paragraphedeliste"/>
              <w:numPr>
                <w:ilvl w:val="0"/>
                <w:numId w:val="50"/>
              </w:numPr>
              <w:tabs>
                <w:tab w:val="left" w:pos="157"/>
              </w:tabs>
              <w:ind w:left="0" w:firstLine="0"/>
              <w:jc w:val="both"/>
              <w:outlineLvl w:val="0"/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Adapter son comportement aux exigences de diverses situations</w:t>
            </w:r>
          </w:p>
        </w:tc>
      </w:tr>
      <w:tr w:rsidR="00A37CB7" w:rsidRPr="007277C3" w:rsidTr="003F08AC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A37CB7" w:rsidRPr="007277C3" w:rsidRDefault="00A37CB7" w:rsidP="003F08AC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CC9900"/>
            <w:vAlign w:val="center"/>
          </w:tcPr>
          <w:p w:rsidR="00A37CB7" w:rsidRPr="007277C3" w:rsidRDefault="00A37CB7" w:rsidP="003F08AC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A37CB7" w:rsidRPr="007277C3" w:rsidTr="003F08AC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A37CB7" w:rsidRPr="007277C3" w:rsidRDefault="00A37CB7" w:rsidP="003F08AC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2"/>
            <w:shd w:val="clear" w:color="auto" w:fill="996633"/>
          </w:tcPr>
          <w:p w:rsidR="00A37CB7" w:rsidRPr="007277C3" w:rsidRDefault="00A37CB7" w:rsidP="003F08A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51287E" w:rsidRPr="007277C3" w:rsidRDefault="0051287E" w:rsidP="0051287E">
      <w:pPr>
        <w:rPr>
          <w:rFonts w:asciiTheme="minorHAnsi" w:eastAsiaTheme="minorHAnsi" w:hAnsiTheme="minorHAnsi" w:cstheme="minorHAnsi"/>
          <w:b/>
          <w:color w:val="FF0000"/>
          <w:sz w:val="20"/>
          <w:szCs w:val="20"/>
          <w:lang w:val="fr-CH" w:bidi="ar-SA"/>
        </w:rPr>
      </w:pPr>
    </w:p>
    <w:p w:rsidR="0051287E" w:rsidRPr="007277C3" w:rsidRDefault="0051287E" w:rsidP="0051287E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 w:rsidRPr="007277C3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 xml:space="preserve">LIENS AVEC L’HORAIRE HEBDOMADAIRE </w:t>
      </w:r>
    </w:p>
    <w:p w:rsidR="0051287E" w:rsidRPr="007277C3" w:rsidRDefault="0051287E" w:rsidP="0051287E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51287E" w:rsidRPr="007277C3" w:rsidRDefault="0051287E" w:rsidP="0051287E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  <w:r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la compétence « AFFECTIVITE ET SOCIALISATION » est travaillée transversalement dans toutes les disciplines scolaires et les objectifs qui la concernent sont intégrés dans les </w:t>
      </w:r>
      <w:r w:rsidR="001A59AC" w:rsidRPr="007277C3">
        <w:rPr>
          <w:rFonts w:asciiTheme="minorHAnsi" w:eastAsiaTheme="minorHAnsi" w:hAnsiTheme="minorHAnsi" w:cstheme="minorHAnsi"/>
          <w:sz w:val="22"/>
          <w:lang w:val="fr-CH" w:bidi="ar-SA"/>
        </w:rPr>
        <w:t>divers</w:t>
      </w:r>
      <w:r w:rsidR="00D06A74"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 domaines disciplinaires. </w:t>
      </w:r>
      <w:r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Toutefois, des objectifs spécifiques peuvent être mentionnés. </w:t>
      </w:r>
    </w:p>
    <w:p w:rsidR="0051287E" w:rsidRPr="007277C3" w:rsidRDefault="0051287E" w:rsidP="0051287E">
      <w:pPr>
        <w:jc w:val="both"/>
        <w:rPr>
          <w:rFonts w:asciiTheme="minorHAnsi" w:eastAsiaTheme="minorHAnsi" w:hAnsiTheme="minorHAnsi" w:cstheme="minorHAnsi"/>
          <w:color w:val="FF0000"/>
          <w:sz w:val="16"/>
          <w:szCs w:val="16"/>
          <w:lang w:val="fr-CH" w:bidi="ar-SA"/>
        </w:rPr>
      </w:pPr>
    </w:p>
    <w:p w:rsidR="00765E13" w:rsidRPr="007277C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 w:rsidRPr="007277C3"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1C7F2F" w:rsidRPr="007277C3" w:rsidRDefault="0051287E" w:rsidP="001A59AC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  <w:r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Les objectifs spécifiques </w:t>
      </w:r>
      <w:r w:rsidR="001A59AC"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concernant ces compétences </w:t>
      </w:r>
      <w:r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s’expriment dans les différents contextes disciplinaires et </w:t>
      </w:r>
      <w:r w:rsidR="001A59AC" w:rsidRPr="007277C3">
        <w:rPr>
          <w:rFonts w:asciiTheme="minorHAnsi" w:eastAsiaTheme="minorHAnsi" w:hAnsiTheme="minorHAnsi" w:cstheme="minorHAnsi"/>
          <w:sz w:val="22"/>
          <w:lang w:val="fr-CH" w:bidi="ar-SA"/>
        </w:rPr>
        <w:t>sont transversaux. Toutefois, ils</w:t>
      </w:r>
      <w:r w:rsidRPr="007277C3">
        <w:rPr>
          <w:rFonts w:asciiTheme="minorHAnsi" w:eastAsiaTheme="minorHAnsi" w:hAnsiTheme="minorHAnsi" w:cstheme="minorHAnsi"/>
          <w:sz w:val="22"/>
          <w:lang w:val="fr-CH" w:bidi="ar-SA"/>
        </w:rPr>
        <w:t xml:space="preserve"> peuvent être décrits comme suit : </w:t>
      </w:r>
    </w:p>
    <w:p w:rsidR="0051287E" w:rsidRPr="007277C3" w:rsidRDefault="0051287E" w:rsidP="0051287E">
      <w:pPr>
        <w:spacing w:after="0" w:line="240" w:lineRule="auto"/>
        <w:rPr>
          <w:rFonts w:asciiTheme="minorHAnsi" w:eastAsiaTheme="minorHAnsi" w:hAnsiTheme="minorHAnsi" w:cstheme="minorHAnsi"/>
          <w:sz w:val="16"/>
          <w:szCs w:val="16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8222"/>
      </w:tblGrid>
      <w:tr w:rsidR="00241614" w:rsidRPr="007277C3" w:rsidTr="00322E87">
        <w:tc>
          <w:tcPr>
            <w:tcW w:w="1418" w:type="dxa"/>
            <w:vMerge w:val="restart"/>
            <w:shd w:val="clear" w:color="auto" w:fill="996633"/>
            <w:vAlign w:val="center"/>
          </w:tcPr>
          <w:p w:rsidR="00241614" w:rsidRPr="007277C3" w:rsidRDefault="00322E87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235B4DE3" wp14:editId="00C7B61D">
                  <wp:extent cx="638047" cy="571500"/>
                  <wp:effectExtent l="57150" t="38100" r="28703" b="19050"/>
                  <wp:docPr id="7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27" t="16899" r="47003" b="44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70" cy="57170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28575">
                            <a:solidFill>
                              <a:srgbClr val="9966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shd w:val="clear" w:color="auto" w:fill="996633"/>
          </w:tcPr>
          <w:p w:rsidR="00241614" w:rsidRPr="007277C3" w:rsidRDefault="0051287E" w:rsidP="001D74D9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 xml:space="preserve">B.1 </w:t>
            </w:r>
            <w:r w:rsidR="00322E87"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AFFECTIVITE</w:t>
            </w:r>
          </w:p>
        </w:tc>
      </w:tr>
      <w:tr w:rsidR="00322E87" w:rsidRPr="007277C3" w:rsidTr="00322E87">
        <w:trPr>
          <w:trHeight w:val="770"/>
        </w:trPr>
        <w:tc>
          <w:tcPr>
            <w:tcW w:w="1418" w:type="dxa"/>
            <w:vMerge/>
            <w:shd w:val="clear" w:color="auto" w:fill="996633"/>
          </w:tcPr>
          <w:p w:rsidR="00322E87" w:rsidRPr="007277C3" w:rsidRDefault="00322E87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9214" w:type="dxa"/>
            <w:gridSpan w:val="2"/>
            <w:shd w:val="clear" w:color="auto" w:fill="996600"/>
            <w:vAlign w:val="center"/>
          </w:tcPr>
          <w:p w:rsidR="00322E87" w:rsidRPr="007277C3" w:rsidRDefault="00322E87" w:rsidP="00C106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 w:bidi="ar-SA"/>
              </w:rPr>
              <w:t xml:space="preserve">B. </w:t>
            </w:r>
            <w:r w:rsidR="0051287E"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 w:bidi="ar-SA"/>
              </w:rPr>
              <w:t xml:space="preserve">1 </w:t>
            </w: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 w:bidi="ar-SA"/>
              </w:rPr>
              <w:t>Exprimer adéquatement ses besoins et ses émotions</w:t>
            </w:r>
          </w:p>
        </w:tc>
      </w:tr>
      <w:tr w:rsidR="00CF6306" w:rsidRPr="007277C3" w:rsidTr="00322E87">
        <w:trPr>
          <w:trHeight w:val="166"/>
        </w:trPr>
        <w:tc>
          <w:tcPr>
            <w:tcW w:w="1418" w:type="dxa"/>
            <w:shd w:val="clear" w:color="auto" w:fill="CC9900"/>
            <w:vAlign w:val="center"/>
          </w:tcPr>
          <w:p w:rsidR="00CF6306" w:rsidRPr="007277C3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7277C3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992" w:type="dxa"/>
            <w:shd w:val="clear" w:color="auto" w:fill="CC9900"/>
            <w:vAlign w:val="center"/>
          </w:tcPr>
          <w:p w:rsidR="00CF6306" w:rsidRPr="007277C3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C9900"/>
            <w:vAlign w:val="center"/>
          </w:tcPr>
          <w:p w:rsidR="00CF6306" w:rsidRPr="007277C3" w:rsidRDefault="00CF6306" w:rsidP="00B3328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</w:t>
            </w:r>
            <w:r w:rsidR="00FD04D1"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(</w:t>
            </w:r>
            <w:r w:rsidR="00B3328E"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Affectivité)</w:t>
            </w:r>
          </w:p>
        </w:tc>
      </w:tr>
      <w:tr w:rsidR="00B3328E" w:rsidRPr="007277C3" w:rsidTr="00C1065F">
        <w:trPr>
          <w:trHeight w:val="161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Regarde attentivement les visages.</w:t>
            </w:r>
          </w:p>
        </w:tc>
      </w:tr>
      <w:tr w:rsidR="00B3328E" w:rsidRPr="007277C3" w:rsidTr="00C1065F">
        <w:trPr>
          <w:trHeight w:val="192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Sourit lorsqu’on lui prête attention.</w:t>
            </w:r>
          </w:p>
        </w:tc>
      </w:tr>
      <w:tr w:rsidR="0051287E" w:rsidRPr="007277C3" w:rsidTr="00C1065F">
        <w:trPr>
          <w:trHeight w:val="192"/>
        </w:trPr>
        <w:tc>
          <w:tcPr>
            <w:tcW w:w="1418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S’exprime, se manifeste, réagit spontanément. (préciser)</w:t>
            </w:r>
          </w:p>
        </w:tc>
      </w:tr>
      <w:tr w:rsidR="00B3328E" w:rsidRPr="007277C3" w:rsidTr="00C1065F">
        <w:trPr>
          <w:trHeight w:val="224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0-1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calme lorsqu’on le prend.</w:t>
            </w:r>
          </w:p>
        </w:tc>
      </w:tr>
      <w:tr w:rsidR="00B3328E" w:rsidRPr="007277C3" w:rsidTr="00C1065F">
        <w:trPr>
          <w:trHeight w:val="242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i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son intérêt à une personne en observant ses mouvements.</w:t>
            </w:r>
          </w:p>
        </w:tc>
      </w:tr>
      <w:tr w:rsidR="00B3328E" w:rsidRPr="007277C3" w:rsidTr="00C1065F">
        <w:trPr>
          <w:trHeight w:val="164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0-4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Sourit ou regarde une personne dans les yeux pour capter l’attention.</w:t>
            </w:r>
          </w:p>
        </w:tc>
      </w:tr>
      <w:tr w:rsidR="00B3328E" w:rsidRPr="007277C3" w:rsidTr="00C1065F">
        <w:trPr>
          <w:trHeight w:val="228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à un ton de voix fâché en fronçant les sourcils.</w:t>
            </w:r>
          </w:p>
        </w:tc>
      </w:tr>
      <w:tr w:rsidR="00B3328E" w:rsidRPr="007277C3" w:rsidTr="00C1065F">
        <w:trPr>
          <w:trHeight w:val="254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des émotions comme la joie, la peur, la colère et la surprise.</w:t>
            </w:r>
          </w:p>
        </w:tc>
      </w:tr>
      <w:tr w:rsidR="00B3328E" w:rsidRPr="007277C3" w:rsidTr="00C1065F">
        <w:trPr>
          <w:trHeight w:val="134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spontanément de l’affection / des craintes envers des personnes qui l’entourent.</w:t>
            </w:r>
          </w:p>
        </w:tc>
      </w:tr>
      <w:tr w:rsidR="00B3328E" w:rsidRPr="007277C3" w:rsidTr="0051287E">
        <w:trPr>
          <w:trHeight w:val="206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3328E" w:rsidRPr="00F54AB0" w:rsidRDefault="0051287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F54AB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ses goûts/préférences/ besoins (préciser).</w:t>
            </w:r>
          </w:p>
        </w:tc>
      </w:tr>
      <w:tr w:rsidR="0051287E" w:rsidRPr="007277C3" w:rsidTr="0051287E">
        <w:trPr>
          <w:trHeight w:val="182"/>
        </w:trPr>
        <w:tc>
          <w:tcPr>
            <w:tcW w:w="1418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la nouveauté (lieu, nourriture…) et diversifie ses goûts, préférences (préciser).</w:t>
            </w:r>
          </w:p>
        </w:tc>
      </w:tr>
      <w:tr w:rsidR="00B3328E" w:rsidRPr="007277C3" w:rsidTr="00322E87">
        <w:trPr>
          <w:trHeight w:val="161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sensible à l’approbation de l’autre / désapprobation de l’autre.</w:t>
            </w:r>
          </w:p>
        </w:tc>
      </w:tr>
      <w:tr w:rsidR="000033C8" w:rsidRPr="007277C3" w:rsidTr="00322E87">
        <w:trPr>
          <w:trHeight w:val="19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Sourit et babille lorsqu’il se voit dans le miroir.</w:t>
            </w:r>
          </w:p>
        </w:tc>
      </w:tr>
      <w:tr w:rsidR="00B3328E" w:rsidRPr="007277C3" w:rsidTr="00C1065F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émotions d’autres personnes comme la colère ou le plaisir.</w:t>
            </w:r>
          </w:p>
        </w:tc>
      </w:tr>
      <w:tr w:rsidR="0051287E" w:rsidRPr="007277C3" w:rsidTr="00C1065F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 ses émotions de celles des autres.</w:t>
            </w:r>
          </w:p>
        </w:tc>
      </w:tr>
      <w:tr w:rsidR="0051287E" w:rsidRPr="007277C3" w:rsidTr="00C1065F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51287E" w:rsidRPr="007277C3" w:rsidRDefault="0051287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Différencie ses propres émotions.</w:t>
            </w:r>
          </w:p>
        </w:tc>
      </w:tr>
      <w:tr w:rsidR="00B3328E" w:rsidRPr="007277C3" w:rsidTr="00C1065F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3328E" w:rsidRPr="007277C3" w:rsidRDefault="00B3328E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ses émotions de manière adéquate.</w:t>
            </w:r>
          </w:p>
        </w:tc>
      </w:tr>
      <w:tr w:rsidR="00B3328E" w:rsidRPr="007277C3" w:rsidTr="00322E87">
        <w:tc>
          <w:tcPr>
            <w:tcW w:w="10632" w:type="dxa"/>
            <w:gridSpan w:val="3"/>
            <w:shd w:val="clear" w:color="auto" w:fill="996633"/>
            <w:vAlign w:val="center"/>
          </w:tcPr>
          <w:p w:rsidR="00B3328E" w:rsidRPr="007277C3" w:rsidRDefault="00B3328E" w:rsidP="00186714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59016C" w:rsidRPr="007277C3" w:rsidRDefault="0059016C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1A59AC" w:rsidRPr="007277C3" w:rsidRDefault="001A59AC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1A59AC" w:rsidRDefault="001A59AC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6F2A2A" w:rsidRPr="007277C3" w:rsidRDefault="006F2A2A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  <w:bookmarkStart w:id="0" w:name="_GoBack"/>
      <w:bookmarkEnd w:id="0"/>
    </w:p>
    <w:p w:rsidR="001A59AC" w:rsidRPr="007277C3" w:rsidRDefault="001A59AC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1A59AC" w:rsidRPr="007277C3" w:rsidRDefault="001A59AC" w:rsidP="007F0A51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8222"/>
      </w:tblGrid>
      <w:tr w:rsidR="00322E87" w:rsidRPr="007277C3" w:rsidTr="00322E87">
        <w:tc>
          <w:tcPr>
            <w:tcW w:w="1418" w:type="dxa"/>
            <w:vMerge w:val="restart"/>
            <w:shd w:val="clear" w:color="auto" w:fill="996633"/>
            <w:vAlign w:val="center"/>
          </w:tcPr>
          <w:p w:rsidR="00322E87" w:rsidRPr="007277C3" w:rsidRDefault="00322E87" w:rsidP="00C106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lastRenderedPageBreak/>
              <w:drawing>
                <wp:inline distT="0" distB="0" distL="0" distR="0" wp14:anchorId="08A2364E" wp14:editId="5209F18D">
                  <wp:extent cx="657225" cy="458680"/>
                  <wp:effectExtent l="57150" t="38100" r="47625" b="17570"/>
                  <wp:docPr id="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 t="21083" r="46891" b="48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78" cy="4597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966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shd w:val="clear" w:color="auto" w:fill="996633"/>
          </w:tcPr>
          <w:p w:rsidR="00322E87" w:rsidRPr="007277C3" w:rsidRDefault="007F0A51" w:rsidP="00C1065F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 xml:space="preserve">B.2 </w:t>
            </w:r>
            <w:r w:rsidR="00322E87" w:rsidRPr="007277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SOCIALISATION</w:t>
            </w:r>
          </w:p>
        </w:tc>
      </w:tr>
      <w:tr w:rsidR="00322E87" w:rsidRPr="007277C3" w:rsidTr="00322E87">
        <w:trPr>
          <w:trHeight w:val="770"/>
        </w:trPr>
        <w:tc>
          <w:tcPr>
            <w:tcW w:w="1418" w:type="dxa"/>
            <w:vMerge/>
            <w:shd w:val="clear" w:color="auto" w:fill="996633"/>
          </w:tcPr>
          <w:p w:rsidR="00322E87" w:rsidRPr="007277C3" w:rsidRDefault="00322E87" w:rsidP="00C106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9214" w:type="dxa"/>
            <w:gridSpan w:val="2"/>
            <w:shd w:val="clear" w:color="auto" w:fill="996600"/>
            <w:vAlign w:val="center"/>
          </w:tcPr>
          <w:p w:rsidR="00322E87" w:rsidRPr="007277C3" w:rsidRDefault="007F0A51" w:rsidP="00C1065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8"/>
                <w:szCs w:val="28"/>
                <w:lang w:val="fr-CH" w:eastAsia="fr-CH" w:bidi="ar-SA"/>
              </w:rPr>
            </w:pPr>
            <w:r w:rsidRPr="007277C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>B.2</w:t>
            </w:r>
            <w:r w:rsidR="00322E87" w:rsidRPr="007277C3">
              <w:rPr>
                <w:rFonts w:asciiTheme="minorHAnsi" w:hAnsiTheme="minorHAnsi" w:cstheme="minorHAnsi"/>
                <w:b/>
                <w:bCs/>
                <w:color w:val="FFFFFF" w:themeColor="background1"/>
                <w:kern w:val="36"/>
                <w:sz w:val="28"/>
                <w:szCs w:val="28"/>
                <w:lang w:val="fr-CH" w:eastAsia="fr-CH"/>
              </w:rPr>
              <w:t xml:space="preserve"> Interagir avec son entourage</w:t>
            </w:r>
          </w:p>
        </w:tc>
      </w:tr>
      <w:tr w:rsidR="00322E87" w:rsidRPr="007277C3" w:rsidTr="00322E87">
        <w:trPr>
          <w:trHeight w:val="166"/>
        </w:trPr>
        <w:tc>
          <w:tcPr>
            <w:tcW w:w="1418" w:type="dxa"/>
            <w:shd w:val="clear" w:color="auto" w:fill="CC9900"/>
            <w:vAlign w:val="center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7277C3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2"/>
            </w:r>
          </w:p>
        </w:tc>
        <w:tc>
          <w:tcPr>
            <w:tcW w:w="992" w:type="dxa"/>
            <w:shd w:val="clear" w:color="auto" w:fill="CC9900"/>
            <w:vAlign w:val="center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CC9900"/>
            <w:vAlign w:val="center"/>
          </w:tcPr>
          <w:p w:rsidR="00322E87" w:rsidRPr="007277C3" w:rsidRDefault="00322E87" w:rsidP="00B3328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B3328E" w:rsidRPr="007277C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Socialisation)</w:t>
            </w:r>
          </w:p>
        </w:tc>
      </w:tr>
      <w:tr w:rsidR="00322E87" w:rsidRPr="007277C3" w:rsidTr="00322E87">
        <w:trPr>
          <w:trHeight w:val="132"/>
        </w:trPr>
        <w:tc>
          <w:tcPr>
            <w:tcW w:w="1418" w:type="dxa"/>
            <w:shd w:val="clear" w:color="auto" w:fill="FFFFFF" w:themeFill="background1"/>
          </w:tcPr>
          <w:p w:rsidR="00322E87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Recherche à attirer l’attention.</w:t>
            </w:r>
          </w:p>
        </w:tc>
      </w:tr>
      <w:tr w:rsidR="00B740A6" w:rsidRPr="007277C3" w:rsidTr="00322E87">
        <w:trPr>
          <w:trHeight w:val="132"/>
        </w:trPr>
        <w:tc>
          <w:tcPr>
            <w:tcW w:w="1418" w:type="dxa"/>
            <w:shd w:val="clear" w:color="auto" w:fill="FFFFFF" w:themeFill="background1"/>
          </w:tcPr>
          <w:p w:rsidR="00B740A6" w:rsidRPr="007277C3" w:rsidRDefault="00B740A6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992" w:type="dxa"/>
            <w:shd w:val="clear" w:color="auto" w:fill="FFFFFF" w:themeFill="background1"/>
          </w:tcPr>
          <w:p w:rsidR="00B740A6" w:rsidRPr="007277C3" w:rsidRDefault="00B740A6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740A6" w:rsidRPr="007277C3" w:rsidRDefault="00B740A6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les personnes de son entourage familier (préciser).</w:t>
            </w:r>
          </w:p>
        </w:tc>
      </w:tr>
      <w:tr w:rsidR="00322E87" w:rsidRPr="007277C3" w:rsidTr="00322E87">
        <w:trPr>
          <w:trHeight w:val="196"/>
        </w:trPr>
        <w:tc>
          <w:tcPr>
            <w:tcW w:w="1418" w:type="dxa"/>
            <w:shd w:val="clear" w:color="auto" w:fill="FFFFFF" w:themeFill="background1"/>
          </w:tcPr>
          <w:p w:rsidR="00322E87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Tend les bras pour se faire prendre.</w:t>
            </w:r>
          </w:p>
        </w:tc>
      </w:tr>
      <w:tr w:rsidR="00322E87" w:rsidRPr="007277C3" w:rsidTr="00322E87">
        <w:trPr>
          <w:trHeight w:val="260"/>
        </w:trPr>
        <w:tc>
          <w:tcPr>
            <w:tcW w:w="1418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Répète les gestes qui amusent son entourage.</w:t>
            </w:r>
          </w:p>
        </w:tc>
      </w:tr>
      <w:tr w:rsidR="000033C8" w:rsidRPr="007277C3" w:rsidTr="00322E87">
        <w:trPr>
          <w:trHeight w:val="278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0-7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différemment face à une personne étrangère et une personne connue.</w:t>
            </w:r>
          </w:p>
        </w:tc>
      </w:tr>
      <w:tr w:rsidR="00322E87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322E87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Recherche la relation avec les personnes connues.</w:t>
            </w:r>
          </w:p>
        </w:tc>
      </w:tr>
      <w:tr w:rsidR="00322E87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22E87" w:rsidRPr="007277C3" w:rsidRDefault="00322E87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Accepte/ recherche le contact corporel avec les autres (préciser).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S’intéresse aux activités d’autrui.</w:t>
            </w:r>
          </w:p>
        </w:tc>
      </w:tr>
      <w:tr w:rsidR="007D3EA2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l’aide.</w:t>
            </w:r>
          </w:p>
        </w:tc>
      </w:tr>
      <w:tr w:rsidR="007D3EA2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Demande de l’aide. (préciser)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l’initiative d’entrer en contact avec d’autres enfants.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Montre ou offre un objet à une personne pour établir une interaction sociale.</w:t>
            </w:r>
          </w:p>
        </w:tc>
      </w:tr>
      <w:tr w:rsidR="007D3EA2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7D3EA2" w:rsidRPr="007277C3" w:rsidRDefault="007D3EA2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face au regard des autres.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les gestes d’autrui.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Salue autrui lorsqu’on l’y fait penser.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S’adonne à des jeux parallèles.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à une activité de groupe.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Cherche à imiter les activités des adultes.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 xml:space="preserve">2 ½  ans  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S’intéresse à la conversation d’autrui.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Demande qu’on lui prête un jouet dont un autre enfant se sert.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 xml:space="preserve">3 ½ 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Applique les règles simples de politesse (bonjour, au revoir, merci, svp).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 xml:space="preserve">3 ½  ans 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la présence d’une personne inconnue.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plaisir à rendre de petits services aux autres, à les aider.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part à la conversation des adultes.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Communique dans le groupe.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Respecte le matériel de l’autre.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Partage avec les autres ce qui lui appartient.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4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la nécessité de partager.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4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Préfère la compagnie des enfants à celle des adultes.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Respecte l’autre dans ses activités.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4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sert avec pertinence des mots « pardon » ou « excuse-moi ».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conforme généralement aux règles et aux activités de la classe.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responsabilise d’une tâche confiée.</w:t>
            </w:r>
          </w:p>
        </w:tc>
      </w:tr>
      <w:tr w:rsidR="000033C8" w:rsidRPr="007277C3" w:rsidTr="00322E87">
        <w:trPr>
          <w:trHeight w:val="142"/>
        </w:trPr>
        <w:tc>
          <w:tcPr>
            <w:tcW w:w="1418" w:type="dxa"/>
            <w:shd w:val="clear" w:color="auto" w:fill="FFFFFF" w:themeFill="background1"/>
          </w:tcPr>
          <w:p w:rsidR="000033C8" w:rsidRPr="007277C3" w:rsidRDefault="000033C8" w:rsidP="00C16F97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III</w:t>
            </w:r>
          </w:p>
        </w:tc>
        <w:tc>
          <w:tcPr>
            <w:tcW w:w="99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7277C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Aborde de façon « adéquate » les personnes inconnues.</w:t>
            </w:r>
          </w:p>
        </w:tc>
      </w:tr>
      <w:tr w:rsidR="000033C8" w:rsidRPr="007277C3" w:rsidTr="00C1065F">
        <w:tc>
          <w:tcPr>
            <w:tcW w:w="10632" w:type="dxa"/>
            <w:gridSpan w:val="3"/>
            <w:shd w:val="clear" w:color="auto" w:fill="996633"/>
            <w:vAlign w:val="center"/>
          </w:tcPr>
          <w:p w:rsidR="000033C8" w:rsidRPr="007277C3" w:rsidRDefault="000033C8" w:rsidP="00C1065F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Pr="007277C3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9213D0" w:rsidRPr="007277C3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sectPr w:rsidR="009213D0" w:rsidRPr="007277C3" w:rsidSect="00F57040">
      <w:headerReference w:type="default" r:id="rId11"/>
      <w:footerReference w:type="default" r:id="rId12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F09" w:rsidRDefault="00E33F09" w:rsidP="0046485E">
      <w:pPr>
        <w:spacing w:after="0" w:line="240" w:lineRule="auto"/>
      </w:pPr>
      <w:r>
        <w:separator/>
      </w:r>
    </w:p>
  </w:endnote>
  <w:endnote w:type="continuationSeparator" w:id="0">
    <w:p w:rsidR="00E33F09" w:rsidRDefault="00E33F09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36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51287E" w:rsidRDefault="0051287E" w:rsidP="0051287E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51287E" w:rsidRPr="00CA186C" w:rsidRDefault="0051287E" w:rsidP="0051287E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  <w:lang w:val="fr-CH"/>
          </w:rPr>
        </w:pP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Rodi / </w:t>
        </w:r>
        <w:r w:rsidR="006F2A2A">
          <w:rPr>
            <w:rFonts w:asciiTheme="minorHAnsi" w:hAnsiTheme="minorHAnsi" w:cstheme="minorHAnsi"/>
            <w:i/>
            <w:sz w:val="18"/>
            <w:szCs w:val="18"/>
            <w:lang w:val="fr-CH"/>
          </w:rPr>
          <w:t>Juin</w:t>
        </w:r>
        <w:r w:rsidR="00F46D4B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 </w:t>
        </w:r>
        <w:r w:rsidR="001A59AC">
          <w:rPr>
            <w:rFonts w:asciiTheme="minorHAnsi" w:hAnsiTheme="minorHAnsi" w:cstheme="minorHAnsi"/>
            <w:i/>
            <w:sz w:val="18"/>
            <w:szCs w:val="18"/>
            <w:lang w:val="fr-CH"/>
          </w:rPr>
          <w:t>2</w:t>
        </w:r>
        <w:r w:rsidR="006F2A2A">
          <w:rPr>
            <w:rFonts w:asciiTheme="minorHAnsi" w:hAnsiTheme="minorHAnsi" w:cstheme="minorHAnsi"/>
            <w:i/>
            <w:sz w:val="18"/>
            <w:szCs w:val="18"/>
            <w:lang w:val="fr-CH"/>
          </w:rPr>
          <w:t>016</w:t>
        </w:r>
        <w:r w:rsidRPr="00CA186C">
          <w:rPr>
            <w:rFonts w:asciiTheme="minorHAnsi" w:hAnsiTheme="minorHAnsi" w:cstheme="minorHAnsi"/>
            <w:lang w:val="fr-CH"/>
          </w:rPr>
          <w:t xml:space="preserve">                                                                                           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instrText xml:space="preserve"> PAGE   \* MERGEFORMAT </w:instrTex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6F2A2A">
          <w:rPr>
            <w:rFonts w:asciiTheme="minorHAnsi" w:hAnsiTheme="minorHAnsi" w:cstheme="minorHAnsi"/>
            <w:i/>
            <w:noProof/>
            <w:sz w:val="18"/>
            <w:szCs w:val="18"/>
            <w:lang w:val="fr-CH"/>
          </w:rPr>
          <w:t>3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  <w:p w:rsidR="00924EA0" w:rsidRDefault="00924EA0" w:rsidP="005128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F09" w:rsidRDefault="00E33F09" w:rsidP="0046485E">
      <w:pPr>
        <w:spacing w:after="0" w:line="240" w:lineRule="auto"/>
      </w:pPr>
      <w:r>
        <w:separator/>
      </w:r>
    </w:p>
  </w:footnote>
  <w:footnote w:type="continuationSeparator" w:id="0">
    <w:p w:rsidR="00E33F09" w:rsidRDefault="00E33F09" w:rsidP="0046485E">
      <w:pPr>
        <w:spacing w:after="0" w:line="240" w:lineRule="auto"/>
      </w:pPr>
      <w:r>
        <w:continuationSeparator/>
      </w:r>
    </w:p>
  </w:footnote>
  <w:footnote w:id="1">
    <w:p w:rsidR="00924EA0" w:rsidRPr="009554C5" w:rsidRDefault="00924EA0" w:rsidP="00CF630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  <w:lang w:val="fr-CH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 w:rsidR="001A59AC"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9554C5">
        <w:rPr>
          <w:rFonts w:asciiTheme="minorHAnsi" w:hAnsiTheme="minorHAnsi" w:cstheme="minorHAnsi"/>
          <w:sz w:val="16"/>
          <w:szCs w:val="16"/>
          <w:lang w:val="fr-CH"/>
        </w:rPr>
        <w:t>Echelle de Haupt et Fröhlich</w:t>
      </w:r>
      <w:r w:rsidR="00B740A6">
        <w:rPr>
          <w:rFonts w:asciiTheme="minorHAnsi" w:hAnsiTheme="minorHAnsi" w:cstheme="minorHAnsi"/>
          <w:sz w:val="16"/>
          <w:szCs w:val="16"/>
          <w:lang w:val="fr-CH"/>
        </w:rPr>
        <w:t>/ IIX. P2CJP</w:t>
      </w:r>
    </w:p>
    <w:p w:rsidR="00924EA0" w:rsidRPr="00E049D1" w:rsidRDefault="00924EA0" w:rsidP="00CF6306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  <w:footnote w:id="2">
    <w:p w:rsidR="00322E87" w:rsidRPr="00E049D1" w:rsidRDefault="00322E87" w:rsidP="00322E87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 w:rsidR="001A59AC"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E049D1">
        <w:rPr>
          <w:rFonts w:asciiTheme="minorHAnsi" w:hAnsiTheme="minorHAnsi" w:cstheme="minorHAnsi"/>
          <w:sz w:val="16"/>
          <w:szCs w:val="16"/>
        </w:rPr>
        <w:t>Echelle de Haupt et Fröhlich</w:t>
      </w:r>
    </w:p>
    <w:p w:rsidR="00322E87" w:rsidRPr="00E049D1" w:rsidRDefault="00322E87" w:rsidP="00322E87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EA0" w:rsidRPr="0051287E" w:rsidRDefault="0051287E" w:rsidP="0041517C">
    <w:pPr>
      <w:pStyle w:val="En-tte"/>
      <w:jc w:val="center"/>
      <w:rPr>
        <w:rFonts w:asciiTheme="minorHAnsi" w:hAnsiTheme="minorHAnsi" w:cstheme="minorHAnsi"/>
        <w:b/>
        <w:i/>
        <w:sz w:val="20"/>
        <w:szCs w:val="20"/>
        <w:lang w:val="fr-CH"/>
      </w:rPr>
    </w:pPr>
    <w:r w:rsidRPr="0051287E">
      <w:rPr>
        <w:rFonts w:asciiTheme="minorHAnsi" w:eastAsia="Times New Roman" w:hAnsiTheme="minorHAnsi" w:cstheme="minorHAnsi"/>
        <w:bCs/>
        <w:noProof/>
        <w:color w:val="FFFFFF" w:themeColor="background1"/>
        <w:kern w:val="36"/>
        <w:sz w:val="20"/>
        <w:szCs w:val="20"/>
        <w:lang w:val="fr-CH" w:eastAsia="zh-CN" w:bidi="ar-SA"/>
      </w:rPr>
      <w:drawing>
        <wp:anchor distT="0" distB="0" distL="114300" distR="114300" simplePos="0" relativeHeight="251661312" behindDoc="0" locked="0" layoutInCell="1" allowOverlap="1" wp14:anchorId="326A8194" wp14:editId="3AF9CFED">
          <wp:simplePos x="0" y="0"/>
          <wp:positionH relativeFrom="column">
            <wp:posOffset>-461645</wp:posOffset>
          </wp:positionH>
          <wp:positionV relativeFrom="paragraph">
            <wp:posOffset>-292100</wp:posOffset>
          </wp:positionV>
          <wp:extent cx="457200" cy="408940"/>
          <wp:effectExtent l="38100" t="38100" r="19050" b="10160"/>
          <wp:wrapNone/>
          <wp:docPr id="1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27" t="16899" r="47003" b="44334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8940"/>
                  </a:xfrm>
                  <a:prstGeom prst="rect">
                    <a:avLst/>
                  </a:prstGeom>
                  <a:solidFill>
                    <a:srgbClr val="FFFF66"/>
                  </a:solidFill>
                  <a:ln w="28575">
                    <a:solidFill>
                      <a:srgbClr val="9966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6E36" w:rsidRPr="0051287E">
      <w:rPr>
        <w:rFonts w:asciiTheme="minorHAnsi" w:eastAsia="Times New Roman" w:hAnsiTheme="minorHAnsi" w:cstheme="minorHAnsi"/>
        <w:bCs/>
        <w:noProof/>
        <w:color w:val="FFFFFF" w:themeColor="background1"/>
        <w:kern w:val="36"/>
        <w:sz w:val="20"/>
        <w:szCs w:val="20"/>
        <w:lang w:val="fr-CH" w:eastAsia="zh-CN" w:bidi="ar-SA"/>
      </w:rPr>
      <w:drawing>
        <wp:anchor distT="0" distB="0" distL="114300" distR="114300" simplePos="0" relativeHeight="251662336" behindDoc="0" locked="0" layoutInCell="1" allowOverlap="1" wp14:anchorId="1CAA83AD" wp14:editId="548A4FC0">
          <wp:simplePos x="0" y="0"/>
          <wp:positionH relativeFrom="column">
            <wp:posOffset>38735</wp:posOffset>
          </wp:positionH>
          <wp:positionV relativeFrom="paragraph">
            <wp:posOffset>-281819</wp:posOffset>
          </wp:positionV>
          <wp:extent cx="514985" cy="359410"/>
          <wp:effectExtent l="76200" t="114300" r="56515" b="97790"/>
          <wp:wrapNone/>
          <wp:docPr id="91" name="Imag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23" t="21083" r="46891" b="48287"/>
                  <a:stretch>
                    <a:fillRect/>
                  </a:stretch>
                </pic:blipFill>
                <pic:spPr bwMode="auto">
                  <a:xfrm rot="969086">
                    <a:off x="0" y="0"/>
                    <a:ext cx="514985" cy="359410"/>
                  </a:xfrm>
                  <a:prstGeom prst="rect">
                    <a:avLst/>
                  </a:prstGeom>
                  <a:noFill/>
                  <a:ln w="28575">
                    <a:solidFill>
                      <a:srgbClr val="9966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724C" w:rsidRPr="0051287E">
      <w:rPr>
        <w:rFonts w:asciiTheme="minorHAnsi" w:hAnsiTheme="minorHAnsi" w:cs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60288" behindDoc="0" locked="0" layoutInCell="1" allowOverlap="1" wp14:anchorId="592252AA" wp14:editId="14CA1C67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4EA0" w:rsidRPr="0051287E">
      <w:rPr>
        <w:rFonts w:asciiTheme="minorHAnsi" w:hAnsiTheme="minorHAnsi" w:cstheme="minorHAnsi"/>
        <w:b/>
        <w:i/>
        <w:sz w:val="20"/>
        <w:szCs w:val="20"/>
        <w:lang w:val="fr-CH"/>
      </w:rPr>
      <w:t xml:space="preserve">Projet « PER-EDISP » : </w:t>
    </w:r>
    <w:r w:rsidR="00F26E36" w:rsidRPr="0051287E">
      <w:rPr>
        <w:rFonts w:asciiTheme="minorHAnsi" w:hAnsiTheme="minorHAnsi" w:cstheme="minorHAnsi"/>
        <w:b/>
        <w:i/>
        <w:sz w:val="20"/>
        <w:szCs w:val="20"/>
        <w:lang w:val="fr-CH"/>
      </w:rPr>
      <w:t>compétence transversale</w:t>
    </w:r>
    <w:r w:rsidR="00924EA0" w:rsidRPr="0051287E">
      <w:rPr>
        <w:rFonts w:asciiTheme="minorHAnsi" w:hAnsiTheme="minorHAnsi" w:cstheme="minorHAnsi"/>
        <w:b/>
        <w:i/>
        <w:sz w:val="20"/>
        <w:szCs w:val="20"/>
        <w:lang w:val="fr-CH"/>
      </w:rPr>
      <w:t xml:space="preserve"> « </w:t>
    </w:r>
    <w:r w:rsidR="00F26E36" w:rsidRPr="0051287E">
      <w:rPr>
        <w:rFonts w:asciiTheme="minorHAnsi" w:hAnsiTheme="minorHAnsi" w:cstheme="minorHAnsi"/>
        <w:b/>
        <w:i/>
        <w:sz w:val="20"/>
        <w:szCs w:val="20"/>
        <w:lang w:val="fr-CH"/>
      </w:rPr>
      <w:t>AFFECTIVITE ET SOCIALISATION</w:t>
    </w:r>
    <w:r w:rsidR="00924EA0" w:rsidRPr="0051287E">
      <w:rPr>
        <w:rFonts w:asciiTheme="minorHAnsi" w:hAnsiTheme="minorHAnsi" w:cstheme="minorHAnsi"/>
        <w:b/>
        <w:i/>
        <w:sz w:val="20"/>
        <w:szCs w:val="20"/>
        <w:lang w:val="fr-CH"/>
      </w:rPr>
      <w:t xml:space="preserve"> »</w:t>
    </w:r>
    <w:r w:rsidR="00924EA0" w:rsidRPr="0051287E">
      <w:rPr>
        <w:rFonts w:asciiTheme="minorHAnsi" w:hAnsiTheme="minorHAnsi" w:cstheme="minorHAnsi"/>
        <w:b/>
        <w:i/>
        <w:noProof/>
        <w:sz w:val="20"/>
        <w:szCs w:val="20"/>
        <w:lang w:val="fr-CH" w:eastAsia="fr-CH" w:bidi="ar-SA"/>
      </w:rPr>
      <w:t xml:space="preserve"> </w:t>
    </w:r>
  </w:p>
  <w:p w:rsidR="00924EA0" w:rsidRPr="0041517C" w:rsidRDefault="00924EA0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924EA0" w:rsidRPr="0041517C" w:rsidRDefault="00924EA0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449F"/>
    <w:multiLevelType w:val="hybridMultilevel"/>
    <w:tmpl w:val="ACDCFB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FBC4DB2"/>
    <w:multiLevelType w:val="hybridMultilevel"/>
    <w:tmpl w:val="8E5CD5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1"/>
  </w:num>
  <w:num w:numId="3">
    <w:abstractNumId w:val="49"/>
  </w:num>
  <w:num w:numId="4">
    <w:abstractNumId w:val="51"/>
  </w:num>
  <w:num w:numId="5">
    <w:abstractNumId w:val="52"/>
  </w:num>
  <w:num w:numId="6">
    <w:abstractNumId w:val="26"/>
  </w:num>
  <w:num w:numId="7">
    <w:abstractNumId w:val="72"/>
  </w:num>
  <w:num w:numId="8">
    <w:abstractNumId w:val="5"/>
  </w:num>
  <w:num w:numId="9">
    <w:abstractNumId w:val="12"/>
  </w:num>
  <w:num w:numId="10">
    <w:abstractNumId w:val="13"/>
  </w:num>
  <w:num w:numId="11">
    <w:abstractNumId w:val="39"/>
  </w:num>
  <w:num w:numId="12">
    <w:abstractNumId w:val="47"/>
  </w:num>
  <w:num w:numId="13">
    <w:abstractNumId w:val="6"/>
  </w:num>
  <w:num w:numId="14">
    <w:abstractNumId w:val="65"/>
  </w:num>
  <w:num w:numId="15">
    <w:abstractNumId w:val="69"/>
  </w:num>
  <w:num w:numId="16">
    <w:abstractNumId w:val="74"/>
  </w:num>
  <w:num w:numId="17">
    <w:abstractNumId w:val="34"/>
  </w:num>
  <w:num w:numId="18">
    <w:abstractNumId w:val="43"/>
  </w:num>
  <w:num w:numId="19">
    <w:abstractNumId w:val="29"/>
  </w:num>
  <w:num w:numId="20">
    <w:abstractNumId w:val="73"/>
  </w:num>
  <w:num w:numId="21">
    <w:abstractNumId w:val="59"/>
  </w:num>
  <w:num w:numId="22">
    <w:abstractNumId w:val="4"/>
  </w:num>
  <w:num w:numId="23">
    <w:abstractNumId w:val="16"/>
  </w:num>
  <w:num w:numId="24">
    <w:abstractNumId w:val="1"/>
  </w:num>
  <w:num w:numId="25">
    <w:abstractNumId w:val="66"/>
  </w:num>
  <w:num w:numId="26">
    <w:abstractNumId w:val="14"/>
  </w:num>
  <w:num w:numId="27">
    <w:abstractNumId w:val="25"/>
  </w:num>
  <w:num w:numId="28">
    <w:abstractNumId w:val="18"/>
  </w:num>
  <w:num w:numId="29">
    <w:abstractNumId w:val="41"/>
  </w:num>
  <w:num w:numId="30">
    <w:abstractNumId w:val="24"/>
  </w:num>
  <w:num w:numId="31">
    <w:abstractNumId w:val="46"/>
  </w:num>
  <w:num w:numId="32">
    <w:abstractNumId w:val="7"/>
  </w:num>
  <w:num w:numId="33">
    <w:abstractNumId w:val="27"/>
  </w:num>
  <w:num w:numId="34">
    <w:abstractNumId w:val="35"/>
  </w:num>
  <w:num w:numId="35">
    <w:abstractNumId w:val="62"/>
  </w:num>
  <w:num w:numId="36">
    <w:abstractNumId w:val="63"/>
  </w:num>
  <w:num w:numId="37">
    <w:abstractNumId w:val="30"/>
  </w:num>
  <w:num w:numId="38">
    <w:abstractNumId w:val="28"/>
  </w:num>
  <w:num w:numId="39">
    <w:abstractNumId w:val="40"/>
  </w:num>
  <w:num w:numId="40">
    <w:abstractNumId w:val="50"/>
  </w:num>
  <w:num w:numId="41">
    <w:abstractNumId w:val="57"/>
  </w:num>
  <w:num w:numId="42">
    <w:abstractNumId w:val="37"/>
  </w:num>
  <w:num w:numId="43">
    <w:abstractNumId w:val="67"/>
  </w:num>
  <w:num w:numId="44">
    <w:abstractNumId w:val="44"/>
  </w:num>
  <w:num w:numId="45">
    <w:abstractNumId w:val="58"/>
  </w:num>
  <w:num w:numId="46">
    <w:abstractNumId w:val="0"/>
  </w:num>
  <w:num w:numId="47">
    <w:abstractNumId w:val="8"/>
  </w:num>
  <w:num w:numId="48">
    <w:abstractNumId w:val="36"/>
  </w:num>
  <w:num w:numId="49">
    <w:abstractNumId w:val="56"/>
  </w:num>
  <w:num w:numId="50">
    <w:abstractNumId w:val="38"/>
  </w:num>
  <w:num w:numId="51">
    <w:abstractNumId w:val="33"/>
  </w:num>
  <w:num w:numId="52">
    <w:abstractNumId w:val="68"/>
  </w:num>
  <w:num w:numId="53">
    <w:abstractNumId w:val="9"/>
  </w:num>
  <w:num w:numId="54">
    <w:abstractNumId w:val="61"/>
  </w:num>
  <w:num w:numId="55">
    <w:abstractNumId w:val="17"/>
  </w:num>
  <w:num w:numId="56">
    <w:abstractNumId w:val="2"/>
  </w:num>
  <w:num w:numId="57">
    <w:abstractNumId w:val="45"/>
  </w:num>
  <w:num w:numId="58">
    <w:abstractNumId w:val="60"/>
  </w:num>
  <w:num w:numId="59">
    <w:abstractNumId w:val="42"/>
  </w:num>
  <w:num w:numId="60">
    <w:abstractNumId w:val="22"/>
  </w:num>
  <w:num w:numId="61">
    <w:abstractNumId w:val="53"/>
  </w:num>
  <w:num w:numId="62">
    <w:abstractNumId w:val="55"/>
  </w:num>
  <w:num w:numId="63">
    <w:abstractNumId w:val="10"/>
  </w:num>
  <w:num w:numId="64">
    <w:abstractNumId w:val="23"/>
  </w:num>
  <w:num w:numId="65">
    <w:abstractNumId w:val="31"/>
  </w:num>
  <w:num w:numId="66">
    <w:abstractNumId w:val="19"/>
  </w:num>
  <w:num w:numId="67">
    <w:abstractNumId w:val="64"/>
  </w:num>
  <w:num w:numId="68">
    <w:abstractNumId w:val="54"/>
  </w:num>
  <w:num w:numId="69">
    <w:abstractNumId w:val="11"/>
  </w:num>
  <w:num w:numId="70">
    <w:abstractNumId w:val="70"/>
  </w:num>
  <w:num w:numId="71">
    <w:abstractNumId w:val="32"/>
  </w:num>
  <w:num w:numId="72">
    <w:abstractNumId w:val="21"/>
  </w:num>
  <w:num w:numId="73">
    <w:abstractNumId w:val="48"/>
  </w:num>
  <w:num w:numId="74">
    <w:abstractNumId w:val="3"/>
  </w:num>
  <w:num w:numId="75">
    <w:abstractNumId w:val="2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353"/>
    <w:rsid w:val="00000013"/>
    <w:rsid w:val="00000768"/>
    <w:rsid w:val="00000F8E"/>
    <w:rsid w:val="000012F6"/>
    <w:rsid w:val="00001895"/>
    <w:rsid w:val="000033C8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447F"/>
    <w:rsid w:val="00014BDE"/>
    <w:rsid w:val="00017146"/>
    <w:rsid w:val="0002026C"/>
    <w:rsid w:val="0002436B"/>
    <w:rsid w:val="0002491F"/>
    <w:rsid w:val="0002615F"/>
    <w:rsid w:val="000261B8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C57"/>
    <w:rsid w:val="00047396"/>
    <w:rsid w:val="00047D55"/>
    <w:rsid w:val="00050552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66C23"/>
    <w:rsid w:val="000670F3"/>
    <w:rsid w:val="0006715F"/>
    <w:rsid w:val="000672DF"/>
    <w:rsid w:val="00071EAC"/>
    <w:rsid w:val="00073125"/>
    <w:rsid w:val="0007420E"/>
    <w:rsid w:val="00074582"/>
    <w:rsid w:val="0007665C"/>
    <w:rsid w:val="000803B5"/>
    <w:rsid w:val="00080D9D"/>
    <w:rsid w:val="00082C3B"/>
    <w:rsid w:val="00082CE3"/>
    <w:rsid w:val="0008314F"/>
    <w:rsid w:val="00083611"/>
    <w:rsid w:val="00085139"/>
    <w:rsid w:val="000864A9"/>
    <w:rsid w:val="00090C17"/>
    <w:rsid w:val="00090F95"/>
    <w:rsid w:val="00092BF2"/>
    <w:rsid w:val="000932FB"/>
    <w:rsid w:val="00094897"/>
    <w:rsid w:val="00096488"/>
    <w:rsid w:val="00096C18"/>
    <w:rsid w:val="000973AD"/>
    <w:rsid w:val="000A0078"/>
    <w:rsid w:val="000A134C"/>
    <w:rsid w:val="000A302E"/>
    <w:rsid w:val="000A346C"/>
    <w:rsid w:val="000A3A4D"/>
    <w:rsid w:val="000A4E2B"/>
    <w:rsid w:val="000A4FF9"/>
    <w:rsid w:val="000A63EE"/>
    <w:rsid w:val="000A66BE"/>
    <w:rsid w:val="000A6D0E"/>
    <w:rsid w:val="000A6F61"/>
    <w:rsid w:val="000A76E6"/>
    <w:rsid w:val="000B0968"/>
    <w:rsid w:val="000B12B2"/>
    <w:rsid w:val="000B1D68"/>
    <w:rsid w:val="000B44BF"/>
    <w:rsid w:val="000B46B0"/>
    <w:rsid w:val="000B6A02"/>
    <w:rsid w:val="000B7C4F"/>
    <w:rsid w:val="000C1202"/>
    <w:rsid w:val="000C24A6"/>
    <w:rsid w:val="000C4623"/>
    <w:rsid w:val="000C56F4"/>
    <w:rsid w:val="000C6E15"/>
    <w:rsid w:val="000C7AA5"/>
    <w:rsid w:val="000C7ECB"/>
    <w:rsid w:val="000C7F07"/>
    <w:rsid w:val="000D0269"/>
    <w:rsid w:val="000D0440"/>
    <w:rsid w:val="000D0470"/>
    <w:rsid w:val="000D1647"/>
    <w:rsid w:val="000D1695"/>
    <w:rsid w:val="000D3A0C"/>
    <w:rsid w:val="000D3C48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C62"/>
    <w:rsid w:val="000F4586"/>
    <w:rsid w:val="000F5AB9"/>
    <w:rsid w:val="000F5C45"/>
    <w:rsid w:val="000F64CB"/>
    <w:rsid w:val="000F778C"/>
    <w:rsid w:val="00100CEE"/>
    <w:rsid w:val="00101190"/>
    <w:rsid w:val="0010282F"/>
    <w:rsid w:val="00105776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CEF"/>
    <w:rsid w:val="00130A82"/>
    <w:rsid w:val="001324B5"/>
    <w:rsid w:val="001324D9"/>
    <w:rsid w:val="001339E3"/>
    <w:rsid w:val="00134C90"/>
    <w:rsid w:val="00136DEC"/>
    <w:rsid w:val="00137117"/>
    <w:rsid w:val="001403BD"/>
    <w:rsid w:val="00141568"/>
    <w:rsid w:val="00141C4F"/>
    <w:rsid w:val="00142A59"/>
    <w:rsid w:val="00142EA3"/>
    <w:rsid w:val="00144551"/>
    <w:rsid w:val="00151F24"/>
    <w:rsid w:val="001531F1"/>
    <w:rsid w:val="00153253"/>
    <w:rsid w:val="00155C04"/>
    <w:rsid w:val="00156152"/>
    <w:rsid w:val="0015651E"/>
    <w:rsid w:val="001576DE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1A3C"/>
    <w:rsid w:val="00181E2E"/>
    <w:rsid w:val="0018478D"/>
    <w:rsid w:val="00184C4A"/>
    <w:rsid w:val="00186714"/>
    <w:rsid w:val="001907CC"/>
    <w:rsid w:val="00190DBD"/>
    <w:rsid w:val="00190E29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9AC"/>
    <w:rsid w:val="001A5BBB"/>
    <w:rsid w:val="001A7066"/>
    <w:rsid w:val="001B10C5"/>
    <w:rsid w:val="001B18D6"/>
    <w:rsid w:val="001B23A2"/>
    <w:rsid w:val="001B23E4"/>
    <w:rsid w:val="001B2A32"/>
    <w:rsid w:val="001B2C25"/>
    <w:rsid w:val="001B2FD0"/>
    <w:rsid w:val="001B3CD8"/>
    <w:rsid w:val="001B46FD"/>
    <w:rsid w:val="001B4BB7"/>
    <w:rsid w:val="001B51CB"/>
    <w:rsid w:val="001B76AD"/>
    <w:rsid w:val="001B7768"/>
    <w:rsid w:val="001C029F"/>
    <w:rsid w:val="001C19EC"/>
    <w:rsid w:val="001C1FFE"/>
    <w:rsid w:val="001C2B59"/>
    <w:rsid w:val="001C3146"/>
    <w:rsid w:val="001C3CEE"/>
    <w:rsid w:val="001C4C4D"/>
    <w:rsid w:val="001C62B9"/>
    <w:rsid w:val="001C7F2F"/>
    <w:rsid w:val="001D1067"/>
    <w:rsid w:val="001D10EE"/>
    <w:rsid w:val="001D274D"/>
    <w:rsid w:val="001D6A7F"/>
    <w:rsid w:val="001D715E"/>
    <w:rsid w:val="001D74D9"/>
    <w:rsid w:val="001E049E"/>
    <w:rsid w:val="001E05C5"/>
    <w:rsid w:val="001E0687"/>
    <w:rsid w:val="001E1AA2"/>
    <w:rsid w:val="001E1F11"/>
    <w:rsid w:val="001E25EE"/>
    <w:rsid w:val="001E3A63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577E"/>
    <w:rsid w:val="00205F0C"/>
    <w:rsid w:val="00206A6A"/>
    <w:rsid w:val="00206E4E"/>
    <w:rsid w:val="00212F31"/>
    <w:rsid w:val="00215F31"/>
    <w:rsid w:val="0021618D"/>
    <w:rsid w:val="002206FF"/>
    <w:rsid w:val="00220862"/>
    <w:rsid w:val="00220D44"/>
    <w:rsid w:val="0022229A"/>
    <w:rsid w:val="00222301"/>
    <w:rsid w:val="00222982"/>
    <w:rsid w:val="0022382D"/>
    <w:rsid w:val="002239D1"/>
    <w:rsid w:val="00224067"/>
    <w:rsid w:val="0022435E"/>
    <w:rsid w:val="00224E8F"/>
    <w:rsid w:val="00225025"/>
    <w:rsid w:val="00227944"/>
    <w:rsid w:val="00227D04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77435"/>
    <w:rsid w:val="0028059C"/>
    <w:rsid w:val="002809A5"/>
    <w:rsid w:val="002812CA"/>
    <w:rsid w:val="00282A5F"/>
    <w:rsid w:val="00285286"/>
    <w:rsid w:val="0028587B"/>
    <w:rsid w:val="002858B7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7D60"/>
    <w:rsid w:val="002B0E5A"/>
    <w:rsid w:val="002B27BF"/>
    <w:rsid w:val="002B2C98"/>
    <w:rsid w:val="002B2CD1"/>
    <w:rsid w:val="002B3A99"/>
    <w:rsid w:val="002B3FDD"/>
    <w:rsid w:val="002B41E5"/>
    <w:rsid w:val="002B42AA"/>
    <w:rsid w:val="002B5FD6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DF1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2E87"/>
    <w:rsid w:val="00324979"/>
    <w:rsid w:val="0032519F"/>
    <w:rsid w:val="00325675"/>
    <w:rsid w:val="003258F6"/>
    <w:rsid w:val="00325A40"/>
    <w:rsid w:val="00326408"/>
    <w:rsid w:val="00326716"/>
    <w:rsid w:val="00326CCC"/>
    <w:rsid w:val="00327100"/>
    <w:rsid w:val="00327972"/>
    <w:rsid w:val="00331A06"/>
    <w:rsid w:val="00332CAA"/>
    <w:rsid w:val="00334C8D"/>
    <w:rsid w:val="003358E7"/>
    <w:rsid w:val="00335CE6"/>
    <w:rsid w:val="00340657"/>
    <w:rsid w:val="00340953"/>
    <w:rsid w:val="00340A2C"/>
    <w:rsid w:val="00341543"/>
    <w:rsid w:val="003469C9"/>
    <w:rsid w:val="003479A5"/>
    <w:rsid w:val="00347C09"/>
    <w:rsid w:val="00347E16"/>
    <w:rsid w:val="00352DBB"/>
    <w:rsid w:val="00355F88"/>
    <w:rsid w:val="003564AA"/>
    <w:rsid w:val="00357756"/>
    <w:rsid w:val="00360172"/>
    <w:rsid w:val="003606D5"/>
    <w:rsid w:val="00360DC2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307"/>
    <w:rsid w:val="003815CC"/>
    <w:rsid w:val="00382FDA"/>
    <w:rsid w:val="00384890"/>
    <w:rsid w:val="00385834"/>
    <w:rsid w:val="00385A50"/>
    <w:rsid w:val="00385B1F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A08C6"/>
    <w:rsid w:val="003A0E58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C748E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55D5"/>
    <w:rsid w:val="003D6061"/>
    <w:rsid w:val="003D7497"/>
    <w:rsid w:val="003D79D3"/>
    <w:rsid w:val="003E08D2"/>
    <w:rsid w:val="003E0C45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6DCF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517C"/>
    <w:rsid w:val="0041589E"/>
    <w:rsid w:val="00415B4D"/>
    <w:rsid w:val="0041669A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E04"/>
    <w:rsid w:val="00427FC6"/>
    <w:rsid w:val="00430100"/>
    <w:rsid w:val="0043146C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50859"/>
    <w:rsid w:val="00450C96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4BC5"/>
    <w:rsid w:val="004914BD"/>
    <w:rsid w:val="00493870"/>
    <w:rsid w:val="00493ECD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5B2"/>
    <w:rsid w:val="004B156D"/>
    <w:rsid w:val="004B5B1A"/>
    <w:rsid w:val="004C47BE"/>
    <w:rsid w:val="004C4E35"/>
    <w:rsid w:val="004C56EC"/>
    <w:rsid w:val="004C6326"/>
    <w:rsid w:val="004C7DAB"/>
    <w:rsid w:val="004D0B37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6A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87E"/>
    <w:rsid w:val="00512B00"/>
    <w:rsid w:val="00512D1A"/>
    <w:rsid w:val="005144EE"/>
    <w:rsid w:val="0051573F"/>
    <w:rsid w:val="00516D53"/>
    <w:rsid w:val="00516F2E"/>
    <w:rsid w:val="00516FDD"/>
    <w:rsid w:val="005170A3"/>
    <w:rsid w:val="0051732E"/>
    <w:rsid w:val="00517A87"/>
    <w:rsid w:val="00517D93"/>
    <w:rsid w:val="005204C6"/>
    <w:rsid w:val="005244EB"/>
    <w:rsid w:val="005250AD"/>
    <w:rsid w:val="00525BAB"/>
    <w:rsid w:val="00527012"/>
    <w:rsid w:val="005270C4"/>
    <w:rsid w:val="005275CC"/>
    <w:rsid w:val="00530CE7"/>
    <w:rsid w:val="0053228C"/>
    <w:rsid w:val="00533BD4"/>
    <w:rsid w:val="005359A0"/>
    <w:rsid w:val="00535D0C"/>
    <w:rsid w:val="00537BCC"/>
    <w:rsid w:val="00540DF9"/>
    <w:rsid w:val="005412FA"/>
    <w:rsid w:val="00541A92"/>
    <w:rsid w:val="00543B04"/>
    <w:rsid w:val="0054451D"/>
    <w:rsid w:val="00545672"/>
    <w:rsid w:val="0054630B"/>
    <w:rsid w:val="00550501"/>
    <w:rsid w:val="00551846"/>
    <w:rsid w:val="00551ED1"/>
    <w:rsid w:val="0055309F"/>
    <w:rsid w:val="005532CC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7616"/>
    <w:rsid w:val="005803F5"/>
    <w:rsid w:val="00580ED6"/>
    <w:rsid w:val="0058415D"/>
    <w:rsid w:val="0058418A"/>
    <w:rsid w:val="0058683E"/>
    <w:rsid w:val="00587F6F"/>
    <w:rsid w:val="0059016C"/>
    <w:rsid w:val="005921CA"/>
    <w:rsid w:val="0059385D"/>
    <w:rsid w:val="005959F7"/>
    <w:rsid w:val="00595CC4"/>
    <w:rsid w:val="005961B1"/>
    <w:rsid w:val="005964FC"/>
    <w:rsid w:val="005966F8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D0032"/>
    <w:rsid w:val="005D071D"/>
    <w:rsid w:val="005D1C47"/>
    <w:rsid w:val="005D2792"/>
    <w:rsid w:val="005D2B9C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458B"/>
    <w:rsid w:val="005E504F"/>
    <w:rsid w:val="005E55AC"/>
    <w:rsid w:val="005E5DB7"/>
    <w:rsid w:val="005E5E2A"/>
    <w:rsid w:val="005E6FE8"/>
    <w:rsid w:val="005F0964"/>
    <w:rsid w:val="005F24F3"/>
    <w:rsid w:val="005F3E74"/>
    <w:rsid w:val="005F553C"/>
    <w:rsid w:val="005F5F67"/>
    <w:rsid w:val="005F73A2"/>
    <w:rsid w:val="00600619"/>
    <w:rsid w:val="00601EEA"/>
    <w:rsid w:val="00605181"/>
    <w:rsid w:val="006118DF"/>
    <w:rsid w:val="00613A83"/>
    <w:rsid w:val="00614105"/>
    <w:rsid w:val="0061481A"/>
    <w:rsid w:val="00614974"/>
    <w:rsid w:val="00615121"/>
    <w:rsid w:val="006152F8"/>
    <w:rsid w:val="006161F0"/>
    <w:rsid w:val="0061633A"/>
    <w:rsid w:val="006164E0"/>
    <w:rsid w:val="006210A3"/>
    <w:rsid w:val="0062254E"/>
    <w:rsid w:val="00623D48"/>
    <w:rsid w:val="00623DBF"/>
    <w:rsid w:val="00624FF7"/>
    <w:rsid w:val="0062548B"/>
    <w:rsid w:val="00627C36"/>
    <w:rsid w:val="00631360"/>
    <w:rsid w:val="00632A56"/>
    <w:rsid w:val="006338DD"/>
    <w:rsid w:val="00635B92"/>
    <w:rsid w:val="00637335"/>
    <w:rsid w:val="00640D68"/>
    <w:rsid w:val="00642E26"/>
    <w:rsid w:val="006449B8"/>
    <w:rsid w:val="006468C7"/>
    <w:rsid w:val="00646928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71C8"/>
    <w:rsid w:val="00670AA7"/>
    <w:rsid w:val="006713DB"/>
    <w:rsid w:val="006719B2"/>
    <w:rsid w:val="00671F06"/>
    <w:rsid w:val="0067211E"/>
    <w:rsid w:val="006730EE"/>
    <w:rsid w:val="0067506B"/>
    <w:rsid w:val="00675229"/>
    <w:rsid w:val="006757C1"/>
    <w:rsid w:val="00676D8D"/>
    <w:rsid w:val="006777EF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5A23"/>
    <w:rsid w:val="006A5BCF"/>
    <w:rsid w:val="006A6BDE"/>
    <w:rsid w:val="006A7197"/>
    <w:rsid w:val="006A7F08"/>
    <w:rsid w:val="006B039A"/>
    <w:rsid w:val="006B0DF9"/>
    <w:rsid w:val="006B2C37"/>
    <w:rsid w:val="006B46F7"/>
    <w:rsid w:val="006B4DA5"/>
    <w:rsid w:val="006B5837"/>
    <w:rsid w:val="006B6340"/>
    <w:rsid w:val="006B7050"/>
    <w:rsid w:val="006B7DD1"/>
    <w:rsid w:val="006C05D4"/>
    <w:rsid w:val="006C09D2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405"/>
    <w:rsid w:val="006E03AD"/>
    <w:rsid w:val="006E091B"/>
    <w:rsid w:val="006E13C0"/>
    <w:rsid w:val="006E156B"/>
    <w:rsid w:val="006E16C5"/>
    <w:rsid w:val="006E29E6"/>
    <w:rsid w:val="006E4477"/>
    <w:rsid w:val="006E4BB5"/>
    <w:rsid w:val="006E728E"/>
    <w:rsid w:val="006E72BB"/>
    <w:rsid w:val="006E7739"/>
    <w:rsid w:val="006E7B79"/>
    <w:rsid w:val="006F07BB"/>
    <w:rsid w:val="006F19CF"/>
    <w:rsid w:val="006F2A2A"/>
    <w:rsid w:val="006F2A8C"/>
    <w:rsid w:val="006F2FE0"/>
    <w:rsid w:val="006F3527"/>
    <w:rsid w:val="006F3725"/>
    <w:rsid w:val="006F405A"/>
    <w:rsid w:val="006F735A"/>
    <w:rsid w:val="00701B39"/>
    <w:rsid w:val="00702276"/>
    <w:rsid w:val="00705344"/>
    <w:rsid w:val="0071117E"/>
    <w:rsid w:val="00712AAB"/>
    <w:rsid w:val="00712CBB"/>
    <w:rsid w:val="0071343F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277C3"/>
    <w:rsid w:val="007306CE"/>
    <w:rsid w:val="007317B3"/>
    <w:rsid w:val="00736071"/>
    <w:rsid w:val="00736C16"/>
    <w:rsid w:val="00736E01"/>
    <w:rsid w:val="00740728"/>
    <w:rsid w:val="00742E44"/>
    <w:rsid w:val="0074343A"/>
    <w:rsid w:val="00744413"/>
    <w:rsid w:val="00744F9A"/>
    <w:rsid w:val="007453B7"/>
    <w:rsid w:val="00746FB6"/>
    <w:rsid w:val="00747A5F"/>
    <w:rsid w:val="00747C20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5D6A"/>
    <w:rsid w:val="007A60D5"/>
    <w:rsid w:val="007A63E2"/>
    <w:rsid w:val="007A6753"/>
    <w:rsid w:val="007A689F"/>
    <w:rsid w:val="007B024B"/>
    <w:rsid w:val="007B130E"/>
    <w:rsid w:val="007B2FE4"/>
    <w:rsid w:val="007B4026"/>
    <w:rsid w:val="007B5461"/>
    <w:rsid w:val="007B724C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D3CC7"/>
    <w:rsid w:val="007D3EA2"/>
    <w:rsid w:val="007E0281"/>
    <w:rsid w:val="007E040F"/>
    <w:rsid w:val="007E0D3E"/>
    <w:rsid w:val="007E10EF"/>
    <w:rsid w:val="007E10F0"/>
    <w:rsid w:val="007E1960"/>
    <w:rsid w:val="007E1CBC"/>
    <w:rsid w:val="007E22F0"/>
    <w:rsid w:val="007E261F"/>
    <w:rsid w:val="007E27A0"/>
    <w:rsid w:val="007E29FC"/>
    <w:rsid w:val="007E353B"/>
    <w:rsid w:val="007E35A4"/>
    <w:rsid w:val="007E4853"/>
    <w:rsid w:val="007E5BB5"/>
    <w:rsid w:val="007E6524"/>
    <w:rsid w:val="007E6AB5"/>
    <w:rsid w:val="007E73D2"/>
    <w:rsid w:val="007F0A33"/>
    <w:rsid w:val="007F0A51"/>
    <w:rsid w:val="007F28D3"/>
    <w:rsid w:val="007F4120"/>
    <w:rsid w:val="007F49A2"/>
    <w:rsid w:val="007F5E38"/>
    <w:rsid w:val="007F6060"/>
    <w:rsid w:val="0080018A"/>
    <w:rsid w:val="0080165B"/>
    <w:rsid w:val="00801C13"/>
    <w:rsid w:val="00802248"/>
    <w:rsid w:val="008025E0"/>
    <w:rsid w:val="008047F0"/>
    <w:rsid w:val="0080558E"/>
    <w:rsid w:val="00806C43"/>
    <w:rsid w:val="00811CC8"/>
    <w:rsid w:val="0081336E"/>
    <w:rsid w:val="00814802"/>
    <w:rsid w:val="00814AA3"/>
    <w:rsid w:val="008163BA"/>
    <w:rsid w:val="00816761"/>
    <w:rsid w:val="008201EA"/>
    <w:rsid w:val="00820BDD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16EC"/>
    <w:rsid w:val="008433A0"/>
    <w:rsid w:val="00844CCF"/>
    <w:rsid w:val="008455E8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E49"/>
    <w:rsid w:val="00873134"/>
    <w:rsid w:val="008754DB"/>
    <w:rsid w:val="0087664C"/>
    <w:rsid w:val="00881210"/>
    <w:rsid w:val="00881497"/>
    <w:rsid w:val="008814E3"/>
    <w:rsid w:val="00881906"/>
    <w:rsid w:val="008844F4"/>
    <w:rsid w:val="00884713"/>
    <w:rsid w:val="008850AE"/>
    <w:rsid w:val="00885170"/>
    <w:rsid w:val="00885885"/>
    <w:rsid w:val="00885E27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3C9"/>
    <w:rsid w:val="008E555A"/>
    <w:rsid w:val="008E58BC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5437"/>
    <w:rsid w:val="0092007A"/>
    <w:rsid w:val="00920279"/>
    <w:rsid w:val="009213D0"/>
    <w:rsid w:val="00921A2E"/>
    <w:rsid w:val="0092200B"/>
    <w:rsid w:val="00923242"/>
    <w:rsid w:val="0092478B"/>
    <w:rsid w:val="00924C20"/>
    <w:rsid w:val="00924EA0"/>
    <w:rsid w:val="00925A87"/>
    <w:rsid w:val="00925ADD"/>
    <w:rsid w:val="0092673E"/>
    <w:rsid w:val="009271C5"/>
    <w:rsid w:val="00930352"/>
    <w:rsid w:val="00930BA1"/>
    <w:rsid w:val="0093227C"/>
    <w:rsid w:val="009344CC"/>
    <w:rsid w:val="00935B4D"/>
    <w:rsid w:val="00935B6E"/>
    <w:rsid w:val="0094078A"/>
    <w:rsid w:val="00940FE5"/>
    <w:rsid w:val="00941FAB"/>
    <w:rsid w:val="009420E9"/>
    <w:rsid w:val="00943CFA"/>
    <w:rsid w:val="00944E43"/>
    <w:rsid w:val="00945CA3"/>
    <w:rsid w:val="009460D9"/>
    <w:rsid w:val="00946BF5"/>
    <w:rsid w:val="009505E4"/>
    <w:rsid w:val="00950922"/>
    <w:rsid w:val="00952621"/>
    <w:rsid w:val="00953489"/>
    <w:rsid w:val="00953614"/>
    <w:rsid w:val="00953E1D"/>
    <w:rsid w:val="00954293"/>
    <w:rsid w:val="009554C5"/>
    <w:rsid w:val="00955F50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120B"/>
    <w:rsid w:val="0098147C"/>
    <w:rsid w:val="009814A4"/>
    <w:rsid w:val="00983548"/>
    <w:rsid w:val="009838A3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A1ADB"/>
    <w:rsid w:val="009A1B55"/>
    <w:rsid w:val="009A1E13"/>
    <w:rsid w:val="009A28D3"/>
    <w:rsid w:val="009A64C8"/>
    <w:rsid w:val="009A6EBD"/>
    <w:rsid w:val="009A7599"/>
    <w:rsid w:val="009A7E2D"/>
    <w:rsid w:val="009B0B52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557A"/>
    <w:rsid w:val="009C56A6"/>
    <w:rsid w:val="009C6A57"/>
    <w:rsid w:val="009D1175"/>
    <w:rsid w:val="009D1F1A"/>
    <w:rsid w:val="009D2420"/>
    <w:rsid w:val="009D4083"/>
    <w:rsid w:val="009D5120"/>
    <w:rsid w:val="009D751F"/>
    <w:rsid w:val="009E011D"/>
    <w:rsid w:val="009E0F49"/>
    <w:rsid w:val="009E107B"/>
    <w:rsid w:val="009E13FC"/>
    <w:rsid w:val="009E188C"/>
    <w:rsid w:val="009E1A5B"/>
    <w:rsid w:val="009E1B79"/>
    <w:rsid w:val="009E2358"/>
    <w:rsid w:val="009E3234"/>
    <w:rsid w:val="009E490E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13ED"/>
    <w:rsid w:val="00A146A8"/>
    <w:rsid w:val="00A158F2"/>
    <w:rsid w:val="00A167A4"/>
    <w:rsid w:val="00A17E45"/>
    <w:rsid w:val="00A20012"/>
    <w:rsid w:val="00A20BCF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37CB7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5455"/>
    <w:rsid w:val="00A76B34"/>
    <w:rsid w:val="00A76BF3"/>
    <w:rsid w:val="00A76D30"/>
    <w:rsid w:val="00A77392"/>
    <w:rsid w:val="00A83E43"/>
    <w:rsid w:val="00A83FB0"/>
    <w:rsid w:val="00A842DF"/>
    <w:rsid w:val="00A8501A"/>
    <w:rsid w:val="00A8592B"/>
    <w:rsid w:val="00A8696C"/>
    <w:rsid w:val="00A874E1"/>
    <w:rsid w:val="00A928C7"/>
    <w:rsid w:val="00A94983"/>
    <w:rsid w:val="00A94BA4"/>
    <w:rsid w:val="00A94BB5"/>
    <w:rsid w:val="00A95789"/>
    <w:rsid w:val="00A9598C"/>
    <w:rsid w:val="00AA01BF"/>
    <w:rsid w:val="00AA070D"/>
    <w:rsid w:val="00AA1944"/>
    <w:rsid w:val="00AA3B7F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2210"/>
    <w:rsid w:val="00AC3445"/>
    <w:rsid w:val="00AC4B85"/>
    <w:rsid w:val="00AC6E2B"/>
    <w:rsid w:val="00AC7666"/>
    <w:rsid w:val="00AC7D71"/>
    <w:rsid w:val="00AD1180"/>
    <w:rsid w:val="00AD1448"/>
    <w:rsid w:val="00AD22CC"/>
    <w:rsid w:val="00AD4B93"/>
    <w:rsid w:val="00AD720A"/>
    <w:rsid w:val="00AE053E"/>
    <w:rsid w:val="00AE0E8B"/>
    <w:rsid w:val="00AE24EE"/>
    <w:rsid w:val="00AE27D4"/>
    <w:rsid w:val="00AE2C3C"/>
    <w:rsid w:val="00AE3F19"/>
    <w:rsid w:val="00AE4ED9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15EA"/>
    <w:rsid w:val="00B1397C"/>
    <w:rsid w:val="00B13CAD"/>
    <w:rsid w:val="00B14437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E41"/>
    <w:rsid w:val="00B3025C"/>
    <w:rsid w:val="00B30CD4"/>
    <w:rsid w:val="00B31035"/>
    <w:rsid w:val="00B31EB3"/>
    <w:rsid w:val="00B3262F"/>
    <w:rsid w:val="00B32D28"/>
    <w:rsid w:val="00B32F90"/>
    <w:rsid w:val="00B3328E"/>
    <w:rsid w:val="00B33417"/>
    <w:rsid w:val="00B33F8E"/>
    <w:rsid w:val="00B341C6"/>
    <w:rsid w:val="00B346DA"/>
    <w:rsid w:val="00B356ED"/>
    <w:rsid w:val="00B35FBD"/>
    <w:rsid w:val="00B36273"/>
    <w:rsid w:val="00B36CF8"/>
    <w:rsid w:val="00B3745A"/>
    <w:rsid w:val="00B37A43"/>
    <w:rsid w:val="00B4032B"/>
    <w:rsid w:val="00B40768"/>
    <w:rsid w:val="00B40A70"/>
    <w:rsid w:val="00B4313F"/>
    <w:rsid w:val="00B4395F"/>
    <w:rsid w:val="00B44AF4"/>
    <w:rsid w:val="00B4523A"/>
    <w:rsid w:val="00B455FC"/>
    <w:rsid w:val="00B45C38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8FE"/>
    <w:rsid w:val="00B61D2C"/>
    <w:rsid w:val="00B65153"/>
    <w:rsid w:val="00B6628A"/>
    <w:rsid w:val="00B70BEF"/>
    <w:rsid w:val="00B71463"/>
    <w:rsid w:val="00B71684"/>
    <w:rsid w:val="00B740A6"/>
    <w:rsid w:val="00B7412C"/>
    <w:rsid w:val="00B75161"/>
    <w:rsid w:val="00B75DA9"/>
    <w:rsid w:val="00B80193"/>
    <w:rsid w:val="00B80D70"/>
    <w:rsid w:val="00B81C65"/>
    <w:rsid w:val="00B82BEA"/>
    <w:rsid w:val="00B8333C"/>
    <w:rsid w:val="00B848D1"/>
    <w:rsid w:val="00B84994"/>
    <w:rsid w:val="00B853FA"/>
    <w:rsid w:val="00B8575E"/>
    <w:rsid w:val="00B86643"/>
    <w:rsid w:val="00B871B6"/>
    <w:rsid w:val="00B87747"/>
    <w:rsid w:val="00B90213"/>
    <w:rsid w:val="00B9378D"/>
    <w:rsid w:val="00B938B1"/>
    <w:rsid w:val="00B93E61"/>
    <w:rsid w:val="00B96C64"/>
    <w:rsid w:val="00B9776E"/>
    <w:rsid w:val="00BA0515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1960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302B"/>
    <w:rsid w:val="00BD40B2"/>
    <w:rsid w:val="00BE07F4"/>
    <w:rsid w:val="00BE1172"/>
    <w:rsid w:val="00BE2BB5"/>
    <w:rsid w:val="00BE2C69"/>
    <w:rsid w:val="00BE40D9"/>
    <w:rsid w:val="00BE4433"/>
    <w:rsid w:val="00BE61F9"/>
    <w:rsid w:val="00BE7E14"/>
    <w:rsid w:val="00BE7FF0"/>
    <w:rsid w:val="00BF1626"/>
    <w:rsid w:val="00BF1A2C"/>
    <w:rsid w:val="00BF2428"/>
    <w:rsid w:val="00BF2523"/>
    <w:rsid w:val="00BF3EFC"/>
    <w:rsid w:val="00BF46AB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2CC6"/>
    <w:rsid w:val="00C13489"/>
    <w:rsid w:val="00C13DED"/>
    <w:rsid w:val="00C14627"/>
    <w:rsid w:val="00C15585"/>
    <w:rsid w:val="00C160BF"/>
    <w:rsid w:val="00C16E59"/>
    <w:rsid w:val="00C17444"/>
    <w:rsid w:val="00C174F2"/>
    <w:rsid w:val="00C17BEF"/>
    <w:rsid w:val="00C203A8"/>
    <w:rsid w:val="00C20462"/>
    <w:rsid w:val="00C20BDD"/>
    <w:rsid w:val="00C21A79"/>
    <w:rsid w:val="00C23FD7"/>
    <w:rsid w:val="00C2487A"/>
    <w:rsid w:val="00C258DE"/>
    <w:rsid w:val="00C279BF"/>
    <w:rsid w:val="00C27FCE"/>
    <w:rsid w:val="00C302B2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70E"/>
    <w:rsid w:val="00C42252"/>
    <w:rsid w:val="00C43A4B"/>
    <w:rsid w:val="00C447CE"/>
    <w:rsid w:val="00C44FAE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D83"/>
    <w:rsid w:val="00C6781B"/>
    <w:rsid w:val="00C678C1"/>
    <w:rsid w:val="00C67EFC"/>
    <w:rsid w:val="00C71A98"/>
    <w:rsid w:val="00C725FD"/>
    <w:rsid w:val="00C74008"/>
    <w:rsid w:val="00C743ED"/>
    <w:rsid w:val="00C74FA0"/>
    <w:rsid w:val="00C779CC"/>
    <w:rsid w:val="00C80E08"/>
    <w:rsid w:val="00C82AE0"/>
    <w:rsid w:val="00C83F80"/>
    <w:rsid w:val="00C8502E"/>
    <w:rsid w:val="00C85940"/>
    <w:rsid w:val="00C85B7E"/>
    <w:rsid w:val="00C8646C"/>
    <w:rsid w:val="00C86CA3"/>
    <w:rsid w:val="00C87C37"/>
    <w:rsid w:val="00C91A51"/>
    <w:rsid w:val="00C92051"/>
    <w:rsid w:val="00C92F51"/>
    <w:rsid w:val="00C946A3"/>
    <w:rsid w:val="00C94A40"/>
    <w:rsid w:val="00C95665"/>
    <w:rsid w:val="00C95E78"/>
    <w:rsid w:val="00CA08EA"/>
    <w:rsid w:val="00CA2DD5"/>
    <w:rsid w:val="00CA2F8D"/>
    <w:rsid w:val="00CA5478"/>
    <w:rsid w:val="00CB0F8A"/>
    <w:rsid w:val="00CB1084"/>
    <w:rsid w:val="00CB1F23"/>
    <w:rsid w:val="00CB2957"/>
    <w:rsid w:val="00CB5756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3092"/>
    <w:rsid w:val="00D037C6"/>
    <w:rsid w:val="00D03965"/>
    <w:rsid w:val="00D05D1F"/>
    <w:rsid w:val="00D06A74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316F7"/>
    <w:rsid w:val="00D322BD"/>
    <w:rsid w:val="00D32C15"/>
    <w:rsid w:val="00D342F7"/>
    <w:rsid w:val="00D34404"/>
    <w:rsid w:val="00D36956"/>
    <w:rsid w:val="00D41C3B"/>
    <w:rsid w:val="00D420AF"/>
    <w:rsid w:val="00D422F2"/>
    <w:rsid w:val="00D42534"/>
    <w:rsid w:val="00D436B7"/>
    <w:rsid w:val="00D44594"/>
    <w:rsid w:val="00D46A8A"/>
    <w:rsid w:val="00D53095"/>
    <w:rsid w:val="00D53441"/>
    <w:rsid w:val="00D5696D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2DA9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0E92"/>
    <w:rsid w:val="00DB266D"/>
    <w:rsid w:val="00DB4FF6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87A"/>
    <w:rsid w:val="00DD6A87"/>
    <w:rsid w:val="00DE00F0"/>
    <w:rsid w:val="00DE140D"/>
    <w:rsid w:val="00DE1976"/>
    <w:rsid w:val="00DE26AD"/>
    <w:rsid w:val="00DE35BA"/>
    <w:rsid w:val="00DE4A2E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2623"/>
    <w:rsid w:val="00E03456"/>
    <w:rsid w:val="00E049A2"/>
    <w:rsid w:val="00E049D1"/>
    <w:rsid w:val="00E07BE0"/>
    <w:rsid w:val="00E12716"/>
    <w:rsid w:val="00E138A1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5103"/>
    <w:rsid w:val="00E25D73"/>
    <w:rsid w:val="00E30752"/>
    <w:rsid w:val="00E3136E"/>
    <w:rsid w:val="00E3219E"/>
    <w:rsid w:val="00E33F09"/>
    <w:rsid w:val="00E350EA"/>
    <w:rsid w:val="00E37A28"/>
    <w:rsid w:val="00E418C2"/>
    <w:rsid w:val="00E419F3"/>
    <w:rsid w:val="00E44832"/>
    <w:rsid w:val="00E45CEC"/>
    <w:rsid w:val="00E4742C"/>
    <w:rsid w:val="00E475DB"/>
    <w:rsid w:val="00E52CFA"/>
    <w:rsid w:val="00E54FAC"/>
    <w:rsid w:val="00E5728B"/>
    <w:rsid w:val="00E62373"/>
    <w:rsid w:val="00E6353B"/>
    <w:rsid w:val="00E636E3"/>
    <w:rsid w:val="00E63AE7"/>
    <w:rsid w:val="00E63F24"/>
    <w:rsid w:val="00E64ECC"/>
    <w:rsid w:val="00E65959"/>
    <w:rsid w:val="00E6602E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ED2"/>
    <w:rsid w:val="00E825CE"/>
    <w:rsid w:val="00E82964"/>
    <w:rsid w:val="00E82A22"/>
    <w:rsid w:val="00E83957"/>
    <w:rsid w:val="00E84D7D"/>
    <w:rsid w:val="00E85EB0"/>
    <w:rsid w:val="00E86B59"/>
    <w:rsid w:val="00E871C2"/>
    <w:rsid w:val="00E87B62"/>
    <w:rsid w:val="00E90B2D"/>
    <w:rsid w:val="00E90E2D"/>
    <w:rsid w:val="00E91EF1"/>
    <w:rsid w:val="00E93992"/>
    <w:rsid w:val="00E939CB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F85"/>
    <w:rsid w:val="00EC7661"/>
    <w:rsid w:val="00EC7E95"/>
    <w:rsid w:val="00ED04E3"/>
    <w:rsid w:val="00ED154D"/>
    <w:rsid w:val="00ED250F"/>
    <w:rsid w:val="00ED27D2"/>
    <w:rsid w:val="00ED2F68"/>
    <w:rsid w:val="00ED5143"/>
    <w:rsid w:val="00EE03D7"/>
    <w:rsid w:val="00EE1DA0"/>
    <w:rsid w:val="00EE2A79"/>
    <w:rsid w:val="00EE2B9A"/>
    <w:rsid w:val="00EE3AA1"/>
    <w:rsid w:val="00EE4746"/>
    <w:rsid w:val="00EE5BBF"/>
    <w:rsid w:val="00EE659A"/>
    <w:rsid w:val="00EF085B"/>
    <w:rsid w:val="00EF0B95"/>
    <w:rsid w:val="00EF0CC7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18A7"/>
    <w:rsid w:val="00F01907"/>
    <w:rsid w:val="00F02200"/>
    <w:rsid w:val="00F02FB6"/>
    <w:rsid w:val="00F0311F"/>
    <w:rsid w:val="00F04EBE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21EA"/>
    <w:rsid w:val="00F225D4"/>
    <w:rsid w:val="00F2343D"/>
    <w:rsid w:val="00F23962"/>
    <w:rsid w:val="00F259DC"/>
    <w:rsid w:val="00F25E85"/>
    <w:rsid w:val="00F2626E"/>
    <w:rsid w:val="00F26D2C"/>
    <w:rsid w:val="00F26E36"/>
    <w:rsid w:val="00F277F7"/>
    <w:rsid w:val="00F314F9"/>
    <w:rsid w:val="00F31B2D"/>
    <w:rsid w:val="00F336A2"/>
    <w:rsid w:val="00F36587"/>
    <w:rsid w:val="00F374A0"/>
    <w:rsid w:val="00F41089"/>
    <w:rsid w:val="00F430C7"/>
    <w:rsid w:val="00F446FE"/>
    <w:rsid w:val="00F46D4B"/>
    <w:rsid w:val="00F46DE3"/>
    <w:rsid w:val="00F50135"/>
    <w:rsid w:val="00F50623"/>
    <w:rsid w:val="00F51047"/>
    <w:rsid w:val="00F54AB0"/>
    <w:rsid w:val="00F54CDF"/>
    <w:rsid w:val="00F5511D"/>
    <w:rsid w:val="00F5552E"/>
    <w:rsid w:val="00F55FC6"/>
    <w:rsid w:val="00F57040"/>
    <w:rsid w:val="00F61AFB"/>
    <w:rsid w:val="00F62542"/>
    <w:rsid w:val="00F66626"/>
    <w:rsid w:val="00F66A66"/>
    <w:rsid w:val="00F66BE3"/>
    <w:rsid w:val="00F70071"/>
    <w:rsid w:val="00F70F40"/>
    <w:rsid w:val="00F71611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68E"/>
    <w:rsid w:val="00FA4276"/>
    <w:rsid w:val="00FA521D"/>
    <w:rsid w:val="00FA614D"/>
    <w:rsid w:val="00FA7A24"/>
    <w:rsid w:val="00FA7CE6"/>
    <w:rsid w:val="00FB05A4"/>
    <w:rsid w:val="00FB1712"/>
    <w:rsid w:val="00FB52B0"/>
    <w:rsid w:val="00FB6F64"/>
    <w:rsid w:val="00FB7D8E"/>
    <w:rsid w:val="00FC1372"/>
    <w:rsid w:val="00FC2B17"/>
    <w:rsid w:val="00FC4409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B54"/>
    <w:rsid w:val="00FD6779"/>
    <w:rsid w:val="00FD76E4"/>
    <w:rsid w:val="00FE06A2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7C0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4643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879ED7A-9261-4AE4-BDF8-E55C2358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64C0A-3C64-4565-ACDA-04324344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912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18</cp:revision>
  <cp:lastPrinted>2011-08-15T13:29:00Z</cp:lastPrinted>
  <dcterms:created xsi:type="dcterms:W3CDTF">2011-09-16T10:08:00Z</dcterms:created>
  <dcterms:modified xsi:type="dcterms:W3CDTF">2016-06-27T13:52:00Z</dcterms:modified>
</cp:coreProperties>
</file>